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698E1" w14:textId="77777777" w:rsidR="00965828" w:rsidRDefault="00965828" w:rsidP="00965828">
      <w:pPr>
        <w:pStyle w:val="Default"/>
        <w:jc w:val="center"/>
        <w:rPr>
          <w:rFonts w:ascii="Arial" w:hAnsi="Arial" w:cs="Arial"/>
          <w:smallCaps/>
          <w:sz w:val="36"/>
          <w:szCs w:val="20"/>
        </w:rPr>
      </w:pPr>
    </w:p>
    <w:p w14:paraId="36B3A3D0" w14:textId="77777777" w:rsidR="00F170F9" w:rsidRDefault="00F170F9" w:rsidP="00965828">
      <w:pPr>
        <w:pStyle w:val="Default"/>
        <w:jc w:val="center"/>
        <w:rPr>
          <w:rFonts w:ascii="Arial" w:hAnsi="Arial" w:cs="Arial"/>
          <w:smallCaps/>
          <w:sz w:val="36"/>
          <w:szCs w:val="20"/>
        </w:rPr>
        <w:sectPr w:rsidR="00F170F9" w:rsidSect="0072187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144" w:footer="720" w:gutter="0"/>
          <w:cols w:space="720"/>
          <w:titlePg/>
          <w:docGrid w:linePitch="360"/>
        </w:sectPr>
      </w:pPr>
    </w:p>
    <w:p w14:paraId="339B9D2F" w14:textId="08BFA979" w:rsidR="00595969" w:rsidRPr="00390F98" w:rsidRDefault="00776FF0" w:rsidP="00390F98">
      <w:pPr>
        <w:pStyle w:val="Default"/>
        <w:jc w:val="center"/>
        <w:rPr>
          <w:rFonts w:ascii="Arial" w:hAnsi="Arial" w:cs="Arial"/>
          <w:smallCaps/>
          <w:sz w:val="36"/>
          <w:szCs w:val="20"/>
        </w:rPr>
      </w:pPr>
      <w:proofErr w:type="spellStart"/>
      <w:r>
        <w:rPr>
          <w:rFonts w:ascii="Arial" w:hAnsi="Arial" w:cs="Arial"/>
          <w:smallCaps/>
          <w:sz w:val="36"/>
          <w:szCs w:val="20"/>
        </w:rPr>
        <w:t>m</w:t>
      </w:r>
      <w:r w:rsidR="00914855">
        <w:rPr>
          <w:rFonts w:ascii="Arial" w:hAnsi="Arial" w:cs="Arial"/>
          <w:smallCaps/>
          <w:sz w:val="36"/>
          <w:szCs w:val="20"/>
        </w:rPr>
        <w:t>atias</w:t>
      </w:r>
      <w:proofErr w:type="spellEnd"/>
      <w:r w:rsidR="00914855">
        <w:rPr>
          <w:rFonts w:ascii="Arial" w:hAnsi="Arial" w:cs="Arial"/>
          <w:smallCaps/>
          <w:sz w:val="36"/>
          <w:szCs w:val="20"/>
        </w:rPr>
        <w:t xml:space="preserve"> </w:t>
      </w:r>
      <w:proofErr w:type="spellStart"/>
      <w:r>
        <w:rPr>
          <w:rFonts w:ascii="Arial" w:hAnsi="Arial" w:cs="Arial"/>
          <w:smallCaps/>
          <w:sz w:val="36"/>
          <w:szCs w:val="20"/>
        </w:rPr>
        <w:t>e</w:t>
      </w:r>
      <w:r w:rsidR="00914855">
        <w:rPr>
          <w:rFonts w:ascii="Arial" w:hAnsi="Arial" w:cs="Arial"/>
          <w:smallCaps/>
          <w:sz w:val="36"/>
          <w:szCs w:val="20"/>
        </w:rPr>
        <w:t>scudero</w:t>
      </w:r>
      <w:proofErr w:type="spellEnd"/>
    </w:p>
    <w:p w14:paraId="73E9E54B" w14:textId="77777777" w:rsidR="00595969" w:rsidRDefault="00595969" w:rsidP="00595969">
      <w:pPr>
        <w:pStyle w:val="Heading2"/>
        <w:ind w:left="-720" w:right="-720"/>
        <w:rPr>
          <w:rFonts w:ascii="Arial" w:eastAsia="Arial Unicode MS" w:hAnsi="Arial" w:cs="Arial"/>
          <w:b/>
          <w:smallCaps/>
          <w:color w:val="auto"/>
        </w:rPr>
      </w:pPr>
      <w:r>
        <w:rPr>
          <w:rFonts w:ascii="Arial" w:eastAsia="Arial Unicode MS" w:hAnsi="Arial" w:cs="Arial"/>
          <w:b/>
          <w:smallCaps/>
          <w:color w:val="auto"/>
        </w:rPr>
        <w:t>CONTACT</w:t>
      </w:r>
    </w:p>
    <w:p w14:paraId="6F0E6A8D" w14:textId="17D13C8E" w:rsidR="00595969" w:rsidRPr="00D957FB" w:rsidRDefault="00D01920" w:rsidP="00595969">
      <w:pPr>
        <w:ind w:left="-720" w:right="-72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555</w:t>
      </w:r>
      <w:r w:rsidR="00595969" w:rsidRPr="00D957FB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12</w:t>
      </w:r>
      <w:r w:rsidRPr="00D01920">
        <w:rPr>
          <w:rFonts w:ascii="Arial Unicode MS" w:eastAsia="Arial Unicode MS" w:hAnsi="Arial Unicode MS" w:cs="Arial Unicode MS"/>
          <w:vertAlign w:val="superscript"/>
        </w:rPr>
        <w:t>th</w:t>
      </w:r>
      <w:r>
        <w:rPr>
          <w:rFonts w:ascii="Arial Unicode MS" w:eastAsia="Arial Unicode MS" w:hAnsi="Arial Unicode MS" w:cs="Arial Unicode MS"/>
        </w:rPr>
        <w:t xml:space="preserve"> Street</w:t>
      </w:r>
      <w:r w:rsidR="00595969" w:rsidRPr="00D957FB">
        <w:rPr>
          <w:rFonts w:ascii="Arial Unicode MS" w:eastAsia="Arial Unicode MS" w:hAnsi="Arial Unicode MS" w:cs="Arial Unicode MS"/>
        </w:rPr>
        <w:t xml:space="preserve"> </w:t>
      </w:r>
    </w:p>
    <w:p w14:paraId="171A8A40" w14:textId="74F8CEBF" w:rsidR="00595969" w:rsidRPr="00D957FB" w:rsidRDefault="00D01920" w:rsidP="00595969">
      <w:pPr>
        <w:ind w:left="-720" w:right="-72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Suite 501</w:t>
      </w:r>
    </w:p>
    <w:p w14:paraId="703689CC" w14:textId="362F34A5" w:rsidR="00595969" w:rsidRDefault="00D01920" w:rsidP="00595969">
      <w:pPr>
        <w:ind w:left="-720" w:right="-72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Washington</w:t>
      </w:r>
      <w:r w:rsidR="00595969" w:rsidRPr="00D957FB">
        <w:rPr>
          <w:rFonts w:ascii="Arial Unicode MS" w:eastAsia="Arial Unicode MS" w:hAnsi="Arial Unicode MS" w:cs="Arial Unicode MS"/>
        </w:rPr>
        <w:t xml:space="preserve">, </w:t>
      </w:r>
      <w:r>
        <w:rPr>
          <w:rFonts w:ascii="Arial Unicode MS" w:eastAsia="Arial Unicode MS" w:hAnsi="Arial Unicode MS" w:cs="Arial Unicode MS"/>
        </w:rPr>
        <w:t>DC 20005</w:t>
      </w:r>
    </w:p>
    <w:p w14:paraId="4C037828" w14:textId="10ABFDD4" w:rsidR="00BA5BB0" w:rsidRDefault="00BA5BB0" w:rsidP="00595969">
      <w:pPr>
        <w:ind w:left="-720" w:right="-72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M: +1 224 241 4936</w:t>
      </w:r>
    </w:p>
    <w:p w14:paraId="77513B10" w14:textId="5EE959F4" w:rsidR="00595969" w:rsidRPr="00D957FB" w:rsidRDefault="00595969" w:rsidP="00595969">
      <w:pPr>
        <w:ind w:left="-720" w:right="-720"/>
        <w:rPr>
          <w:rFonts w:ascii="Arial Unicode MS" w:eastAsia="Arial Unicode MS" w:hAnsi="Arial Unicode MS" w:cs="Arial Unicode MS"/>
          <w:lang w:val="en-US"/>
        </w:rPr>
      </w:pPr>
      <w:r w:rsidRPr="00D957FB">
        <w:rPr>
          <w:rFonts w:ascii="Arial Unicode MS" w:eastAsia="Arial Unicode MS" w:hAnsi="Arial Unicode MS" w:cs="Arial Unicode MS"/>
          <w:lang w:val="en-US"/>
        </w:rPr>
        <w:t>T: +1 2</w:t>
      </w:r>
      <w:r w:rsidR="00D01920">
        <w:rPr>
          <w:rFonts w:ascii="Arial Unicode MS" w:eastAsia="Arial Unicode MS" w:hAnsi="Arial Unicode MS" w:cs="Arial Unicode MS"/>
          <w:lang w:val="en-US"/>
        </w:rPr>
        <w:t xml:space="preserve">02 </w:t>
      </w:r>
      <w:r w:rsidR="00BA5BB0">
        <w:rPr>
          <w:rFonts w:ascii="Arial Unicode MS" w:eastAsia="Arial Unicode MS" w:hAnsi="Arial Unicode MS" w:cs="Arial Unicode MS"/>
          <w:lang w:val="en-US"/>
        </w:rPr>
        <w:t>91</w:t>
      </w:r>
      <w:r w:rsidR="00D93F8B">
        <w:rPr>
          <w:rFonts w:ascii="Arial Unicode MS" w:eastAsia="Arial Unicode MS" w:hAnsi="Arial Unicode MS" w:cs="Arial Unicode MS"/>
          <w:lang w:val="en-US"/>
        </w:rPr>
        <w:t>9</w:t>
      </w:r>
      <w:r w:rsidR="00BA5BB0">
        <w:rPr>
          <w:rFonts w:ascii="Arial Unicode MS" w:eastAsia="Arial Unicode MS" w:hAnsi="Arial Unicode MS" w:cs="Arial Unicode MS"/>
          <w:lang w:val="en-US"/>
        </w:rPr>
        <w:t xml:space="preserve"> 2271</w:t>
      </w:r>
    </w:p>
    <w:p w14:paraId="30E62C54" w14:textId="77777777" w:rsidR="00914855" w:rsidRPr="00914855" w:rsidRDefault="00914855" w:rsidP="00595969">
      <w:pPr>
        <w:ind w:left="-720" w:right="-720"/>
        <w:rPr>
          <w:rStyle w:val="Hyperlink"/>
          <w:rFonts w:ascii="Arial Unicode MS" w:eastAsia="Arial Unicode MS" w:hAnsi="Arial Unicode MS" w:cs="Arial Unicode MS"/>
          <w:szCs w:val="20"/>
        </w:rPr>
      </w:pPr>
      <w:r>
        <w:rPr>
          <w:rStyle w:val="Hyperlink"/>
          <w:rFonts w:ascii="Arial Unicode MS" w:eastAsia="Arial Unicode MS" w:hAnsi="Arial Unicode MS" w:cs="Arial Unicode MS"/>
        </w:rPr>
        <w:fldChar w:fldCharType="begin"/>
      </w:r>
      <w:r>
        <w:rPr>
          <w:rStyle w:val="Hyperlink"/>
          <w:rFonts w:ascii="Arial Unicode MS" w:eastAsia="Arial Unicode MS" w:hAnsi="Arial Unicode MS" w:cs="Arial Unicode MS"/>
        </w:rPr>
        <w:instrText xml:space="preserve"> HYPERLINK "mailto:</w:instrText>
      </w:r>
      <w:r w:rsidRPr="00914855">
        <w:rPr>
          <w:rStyle w:val="Hyperlink"/>
          <w:rFonts w:ascii="Arial Unicode MS" w:eastAsia="Arial Unicode MS" w:hAnsi="Arial Unicode MS" w:cs="Arial Unicode MS"/>
        </w:rPr>
        <w:instrText>mescudero@compasslexecon.com</w:instrText>
      </w:r>
      <w:r w:rsidRPr="00914855">
        <w:rPr>
          <w:rStyle w:val="Hyperlink"/>
          <w:rFonts w:ascii="Arial Unicode MS" w:eastAsia="Arial Unicode MS" w:hAnsi="Arial Unicode MS" w:cs="Arial Unicode MS"/>
          <w:szCs w:val="20"/>
        </w:rPr>
        <w:instrText xml:space="preserve"> </w:instrText>
      </w:r>
    </w:p>
    <w:p w14:paraId="093F58CD" w14:textId="77777777" w:rsidR="00914855" w:rsidRPr="00E8556B" w:rsidRDefault="00914855" w:rsidP="00595969">
      <w:pPr>
        <w:ind w:left="-720" w:right="-720"/>
        <w:rPr>
          <w:rStyle w:val="Hyperlink"/>
          <w:rFonts w:ascii="Arial Unicode MS" w:eastAsia="Arial Unicode MS" w:hAnsi="Arial Unicode MS" w:cs="Arial Unicode MS"/>
          <w:szCs w:val="20"/>
        </w:rPr>
      </w:pPr>
      <w:r>
        <w:rPr>
          <w:rStyle w:val="Hyperlink"/>
          <w:rFonts w:ascii="Arial Unicode MS" w:eastAsia="Arial Unicode MS" w:hAnsi="Arial Unicode MS" w:cs="Arial Unicode MS"/>
        </w:rPr>
        <w:instrText xml:space="preserve">" </w:instrText>
      </w:r>
      <w:r>
        <w:rPr>
          <w:rStyle w:val="Hyperlink"/>
          <w:rFonts w:ascii="Arial Unicode MS" w:eastAsia="Arial Unicode MS" w:hAnsi="Arial Unicode MS" w:cs="Arial Unicode MS"/>
        </w:rPr>
      </w:r>
      <w:r>
        <w:rPr>
          <w:rStyle w:val="Hyperlink"/>
          <w:rFonts w:ascii="Arial Unicode MS" w:eastAsia="Arial Unicode MS" w:hAnsi="Arial Unicode MS" w:cs="Arial Unicode MS"/>
        </w:rPr>
        <w:fldChar w:fldCharType="separate"/>
      </w:r>
      <w:r w:rsidRPr="00E8556B">
        <w:rPr>
          <w:rStyle w:val="Hyperlink"/>
          <w:rFonts w:ascii="Arial Unicode MS" w:eastAsia="Arial Unicode MS" w:hAnsi="Arial Unicode MS" w:cs="Arial Unicode MS"/>
        </w:rPr>
        <w:t>mescudero@compasslexecon.com</w:t>
      </w:r>
      <w:r w:rsidRPr="00E8556B">
        <w:rPr>
          <w:rStyle w:val="Hyperlink"/>
          <w:rFonts w:ascii="Arial Unicode MS" w:eastAsia="Arial Unicode MS" w:hAnsi="Arial Unicode MS" w:cs="Arial Unicode MS"/>
          <w:szCs w:val="20"/>
        </w:rPr>
        <w:t xml:space="preserve"> </w:t>
      </w:r>
    </w:p>
    <w:p w14:paraId="6F18075F" w14:textId="5E3E727C" w:rsidR="00595969" w:rsidRPr="007E2A44" w:rsidRDefault="00914855" w:rsidP="00595969">
      <w:pPr>
        <w:ind w:left="-720" w:right="-720"/>
        <w:rPr>
          <w:rFonts w:ascii="Arial Unicode MS" w:eastAsia="Arial Unicode MS" w:hAnsi="Arial Unicode MS" w:cs="Arial Unicode MS"/>
        </w:rPr>
      </w:pPr>
      <w:r>
        <w:rPr>
          <w:rStyle w:val="Hyperlink"/>
          <w:rFonts w:ascii="Arial Unicode MS" w:eastAsia="Arial Unicode MS" w:hAnsi="Arial Unicode MS" w:cs="Arial Unicode MS"/>
        </w:rPr>
        <w:fldChar w:fldCharType="end"/>
      </w:r>
    </w:p>
    <w:p w14:paraId="07DFBE34" w14:textId="77777777" w:rsidR="00595969" w:rsidRPr="00AA688E" w:rsidRDefault="00595969" w:rsidP="00595969">
      <w:pPr>
        <w:pStyle w:val="Heading2"/>
        <w:ind w:left="-720" w:right="-720"/>
        <w:rPr>
          <w:rFonts w:ascii="Arial" w:eastAsia="Arial Unicode MS" w:hAnsi="Arial" w:cs="Arial"/>
          <w:b/>
          <w:smallCaps/>
          <w:color w:val="auto"/>
        </w:rPr>
      </w:pPr>
      <w:r w:rsidRPr="00AA688E">
        <w:rPr>
          <w:rFonts w:ascii="Arial" w:eastAsia="Arial Unicode MS" w:hAnsi="Arial" w:cs="Arial"/>
          <w:b/>
          <w:smallCaps/>
          <w:color w:val="auto"/>
        </w:rPr>
        <w:t xml:space="preserve">EDUCATION </w:t>
      </w:r>
    </w:p>
    <w:p w14:paraId="2D907994" w14:textId="40753D69" w:rsidR="00595969" w:rsidRPr="007E2A44" w:rsidRDefault="00914855" w:rsidP="00776FF0">
      <w:pPr>
        <w:spacing w:line="300" w:lineRule="exact"/>
        <w:ind w:left="-720" w:right="-72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2013-</w:t>
      </w:r>
      <w:r w:rsidR="00595969">
        <w:rPr>
          <w:rFonts w:ascii="Arial Unicode MS" w:eastAsia="Arial Unicode MS" w:hAnsi="Arial Unicode MS" w:cs="Arial Unicode MS"/>
        </w:rPr>
        <w:t>201</w:t>
      </w:r>
      <w:r>
        <w:rPr>
          <w:rFonts w:ascii="Arial Unicode MS" w:eastAsia="Arial Unicode MS" w:hAnsi="Arial Unicode MS" w:cs="Arial Unicode MS"/>
        </w:rPr>
        <w:t>9</w:t>
      </w:r>
      <w:r w:rsidR="00595969">
        <w:rPr>
          <w:rFonts w:ascii="Arial Unicode MS" w:eastAsia="Arial Unicode MS" w:hAnsi="Arial Unicode MS" w:cs="Arial Unicode MS"/>
        </w:rPr>
        <w:t xml:space="preserve">, </w:t>
      </w:r>
      <w:r>
        <w:rPr>
          <w:rFonts w:ascii="Arial Unicode MS" w:eastAsia="Arial Unicode MS" w:hAnsi="Arial Unicode MS" w:cs="Arial Unicode MS"/>
          <w:i/>
        </w:rPr>
        <w:t>PhD in Economics</w:t>
      </w:r>
      <w:r w:rsidR="00595969" w:rsidRPr="007E2A44">
        <w:rPr>
          <w:rFonts w:ascii="Arial Unicode MS" w:eastAsia="Arial Unicode MS" w:hAnsi="Arial Unicode MS" w:cs="Arial Unicode MS"/>
        </w:rPr>
        <w:t xml:space="preserve">, </w:t>
      </w:r>
      <w:r>
        <w:rPr>
          <w:rFonts w:ascii="Arial Unicode MS" w:eastAsia="Arial Unicode MS" w:hAnsi="Arial Unicode MS" w:cs="Arial Unicode MS"/>
        </w:rPr>
        <w:t xml:space="preserve">Northwestern </w:t>
      </w:r>
      <w:r w:rsidR="00D01920">
        <w:rPr>
          <w:rFonts w:ascii="Arial Unicode MS" w:eastAsia="Arial Unicode MS" w:hAnsi="Arial Unicode MS" w:cs="Arial Unicode MS"/>
        </w:rPr>
        <w:t>University</w:t>
      </w:r>
      <w:r w:rsidR="00595969">
        <w:rPr>
          <w:rFonts w:ascii="Arial Unicode MS" w:eastAsia="Arial Unicode MS" w:hAnsi="Arial Unicode MS" w:cs="Arial Unicode MS"/>
        </w:rPr>
        <w:t xml:space="preserve">, </w:t>
      </w:r>
      <w:r>
        <w:rPr>
          <w:rFonts w:ascii="Arial Unicode MS" w:eastAsia="Arial Unicode MS" w:hAnsi="Arial Unicode MS" w:cs="Arial Unicode MS"/>
        </w:rPr>
        <w:t>USA</w:t>
      </w:r>
    </w:p>
    <w:p w14:paraId="5E8C506C" w14:textId="617D878F" w:rsidR="00595969" w:rsidRDefault="00914855" w:rsidP="00776FF0">
      <w:pPr>
        <w:spacing w:line="300" w:lineRule="exact"/>
        <w:ind w:left="-720" w:right="-72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2013-</w:t>
      </w:r>
      <w:r w:rsidR="00595969">
        <w:rPr>
          <w:rFonts w:ascii="Arial Unicode MS" w:eastAsia="Arial Unicode MS" w:hAnsi="Arial Unicode MS" w:cs="Arial Unicode MS"/>
        </w:rPr>
        <w:t>20</w:t>
      </w:r>
      <w:r>
        <w:rPr>
          <w:rFonts w:ascii="Arial Unicode MS" w:eastAsia="Arial Unicode MS" w:hAnsi="Arial Unicode MS" w:cs="Arial Unicode MS"/>
        </w:rPr>
        <w:t>14</w:t>
      </w:r>
      <w:r w:rsidR="00595969">
        <w:rPr>
          <w:rFonts w:ascii="Arial Unicode MS" w:eastAsia="Arial Unicode MS" w:hAnsi="Arial Unicode MS" w:cs="Arial Unicode MS"/>
        </w:rPr>
        <w:t xml:space="preserve">, </w:t>
      </w:r>
      <w:r>
        <w:rPr>
          <w:rFonts w:ascii="Arial Unicode MS" w:eastAsia="Arial Unicode MS" w:hAnsi="Arial Unicode MS" w:cs="Arial Unicode MS"/>
          <w:i/>
        </w:rPr>
        <w:t>MA</w:t>
      </w:r>
      <w:r w:rsidR="00C9164B">
        <w:rPr>
          <w:rFonts w:ascii="Arial Unicode MS" w:eastAsia="Arial Unicode MS" w:hAnsi="Arial Unicode MS" w:cs="Arial Unicode MS"/>
          <w:i/>
        </w:rPr>
        <w:t xml:space="preserve"> in </w:t>
      </w:r>
      <w:r>
        <w:rPr>
          <w:rFonts w:ascii="Arial Unicode MS" w:eastAsia="Arial Unicode MS" w:hAnsi="Arial Unicode MS" w:cs="Arial Unicode MS"/>
          <w:i/>
        </w:rPr>
        <w:t>Economics</w:t>
      </w:r>
      <w:r w:rsidR="00D01920" w:rsidRPr="007E2A44">
        <w:rPr>
          <w:rFonts w:ascii="Arial Unicode MS" w:eastAsia="Arial Unicode MS" w:hAnsi="Arial Unicode MS" w:cs="Arial Unicode MS"/>
        </w:rPr>
        <w:t xml:space="preserve">, </w:t>
      </w:r>
      <w:r>
        <w:rPr>
          <w:rFonts w:ascii="Arial Unicode MS" w:eastAsia="Arial Unicode MS" w:hAnsi="Arial Unicode MS" w:cs="Arial Unicode MS"/>
        </w:rPr>
        <w:t>Northwestern University, USA</w:t>
      </w:r>
    </w:p>
    <w:p w14:paraId="458D27AA" w14:textId="02343517" w:rsidR="00914855" w:rsidRPr="00776FF0" w:rsidRDefault="00914855" w:rsidP="00776FF0">
      <w:pPr>
        <w:spacing w:line="300" w:lineRule="exact"/>
        <w:ind w:left="-720" w:right="-720"/>
        <w:rPr>
          <w:rFonts w:ascii="Arial Unicode MS" w:eastAsia="Arial Unicode MS" w:hAnsi="Arial Unicode MS" w:cs="Arial Unicode MS"/>
          <w:lang w:val="es-ES_tradnl"/>
        </w:rPr>
      </w:pPr>
      <w:r w:rsidRPr="00776FF0">
        <w:rPr>
          <w:rFonts w:ascii="Arial Unicode MS" w:eastAsia="Arial Unicode MS" w:hAnsi="Arial Unicode MS" w:cs="Arial Unicode MS"/>
          <w:lang w:val="es-ES_tradnl"/>
        </w:rPr>
        <w:t xml:space="preserve">2005-2010, </w:t>
      </w:r>
      <w:r w:rsidRPr="00776FF0">
        <w:rPr>
          <w:rFonts w:ascii="Arial Unicode MS" w:eastAsia="Arial Unicode MS" w:hAnsi="Arial Unicode MS" w:cs="Arial Unicode MS"/>
          <w:i/>
          <w:iCs/>
          <w:lang w:val="es-ES_tradnl"/>
        </w:rPr>
        <w:t>BA in Economics</w:t>
      </w:r>
      <w:r w:rsidRPr="00776FF0">
        <w:rPr>
          <w:rFonts w:ascii="Arial Unicode MS" w:eastAsia="Arial Unicode MS" w:hAnsi="Arial Unicode MS" w:cs="Arial Unicode MS"/>
          <w:lang w:val="es-ES_tradnl"/>
        </w:rPr>
        <w:t>, Universidad Nacional de Cordoba, Argentina.</w:t>
      </w:r>
    </w:p>
    <w:p w14:paraId="16C44283" w14:textId="77777777" w:rsidR="00D01920" w:rsidRPr="00776FF0" w:rsidRDefault="00D01920" w:rsidP="00D01920">
      <w:pPr>
        <w:ind w:left="-720" w:right="-720"/>
        <w:rPr>
          <w:rFonts w:ascii="Arial" w:hAnsi="Arial" w:cs="Arial"/>
          <w:szCs w:val="20"/>
          <w:lang w:val="es-ES_tradnl"/>
        </w:rPr>
      </w:pPr>
    </w:p>
    <w:p w14:paraId="1D427F7F" w14:textId="12D243DF" w:rsidR="00914855" w:rsidRPr="00AA688E" w:rsidRDefault="00914855" w:rsidP="00914855">
      <w:pPr>
        <w:pStyle w:val="Heading2"/>
        <w:ind w:left="-720" w:right="-720"/>
        <w:rPr>
          <w:rFonts w:ascii="Arial" w:eastAsia="Arial Unicode MS" w:hAnsi="Arial" w:cs="Arial"/>
          <w:b/>
          <w:smallCaps/>
          <w:color w:val="auto"/>
        </w:rPr>
      </w:pPr>
      <w:r>
        <w:rPr>
          <w:rFonts w:ascii="Arial" w:eastAsia="Arial Unicode MS" w:hAnsi="Arial" w:cs="Arial"/>
          <w:b/>
          <w:smallCaps/>
          <w:color w:val="auto"/>
        </w:rPr>
        <w:t>FIELDS OF SPECIALIZATION</w:t>
      </w:r>
    </w:p>
    <w:p w14:paraId="3BD6F8A4" w14:textId="195D4B64" w:rsidR="00914855" w:rsidRDefault="00914855" w:rsidP="00776FF0">
      <w:pPr>
        <w:ind w:left="-720" w:right="-72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Industrial Organization, Applied Microeconomics</w:t>
      </w:r>
    </w:p>
    <w:p w14:paraId="2B220390" w14:textId="77777777" w:rsidR="009A41E2" w:rsidRPr="009A41E2" w:rsidRDefault="009A41E2" w:rsidP="009A41E2">
      <w:pPr>
        <w:ind w:left="-720" w:right="-720"/>
        <w:rPr>
          <w:rFonts w:ascii="Arial Unicode MS" w:eastAsia="Arial Unicode MS" w:hAnsi="Arial Unicode MS" w:cs="Arial Unicode MS"/>
          <w:szCs w:val="20"/>
        </w:rPr>
      </w:pPr>
    </w:p>
    <w:p w14:paraId="47F6243D" w14:textId="35C0ADC4" w:rsidR="00595969" w:rsidRPr="00AA688E" w:rsidRDefault="00595969" w:rsidP="00595969">
      <w:pPr>
        <w:pStyle w:val="Heading2"/>
        <w:ind w:left="-720" w:right="-720"/>
        <w:rPr>
          <w:rFonts w:ascii="Arial" w:eastAsia="Arial Unicode MS" w:hAnsi="Arial" w:cs="Arial"/>
          <w:b/>
          <w:smallCaps/>
          <w:color w:val="auto"/>
        </w:rPr>
      </w:pPr>
      <w:r w:rsidRPr="00AA688E">
        <w:rPr>
          <w:rFonts w:ascii="Arial" w:eastAsia="Arial Unicode MS" w:hAnsi="Arial" w:cs="Arial"/>
          <w:b/>
          <w:smallCaps/>
          <w:color w:val="auto"/>
        </w:rPr>
        <w:t xml:space="preserve">PROFESSIONAL EXPERIENCE </w:t>
      </w:r>
    </w:p>
    <w:p w14:paraId="25E61E05" w14:textId="14568C89" w:rsidR="0013074F" w:rsidRDefault="0013074F" w:rsidP="00D504C3">
      <w:pPr>
        <w:spacing w:line="300" w:lineRule="exact"/>
        <w:ind w:left="-720" w:right="-720"/>
        <w:rPr>
          <w:rFonts w:ascii="Arial Unicode MS" w:eastAsia="Arial Unicode MS" w:hAnsi="Arial Unicode MS" w:cs="Arial Unicode MS"/>
        </w:rPr>
      </w:pPr>
      <w:r w:rsidRPr="0013074F">
        <w:rPr>
          <w:rFonts w:ascii="Arial Unicode MS" w:eastAsia="Arial Unicode MS" w:hAnsi="Arial Unicode MS" w:cs="Arial Unicode MS"/>
        </w:rPr>
        <w:t>202</w:t>
      </w:r>
      <w:r>
        <w:rPr>
          <w:rFonts w:ascii="Arial Unicode MS" w:eastAsia="Arial Unicode MS" w:hAnsi="Arial Unicode MS" w:cs="Arial Unicode MS"/>
        </w:rPr>
        <w:t>6</w:t>
      </w:r>
      <w:r w:rsidRPr="0013074F">
        <w:rPr>
          <w:rFonts w:ascii="Arial Unicode MS" w:eastAsia="Arial Unicode MS" w:hAnsi="Arial Unicode MS" w:cs="Arial Unicode MS"/>
        </w:rPr>
        <w:t xml:space="preserve"> - Present, </w:t>
      </w:r>
      <w:r w:rsidRPr="0013074F">
        <w:rPr>
          <w:rFonts w:ascii="Arial Unicode MS" w:eastAsia="Arial Unicode MS" w:hAnsi="Arial Unicode MS" w:cs="Arial Unicode MS"/>
          <w:i/>
          <w:iCs/>
        </w:rPr>
        <w:t>Executive Vice President</w:t>
      </w:r>
      <w:r w:rsidRPr="0013074F">
        <w:rPr>
          <w:rFonts w:ascii="Arial Unicode MS" w:eastAsia="Arial Unicode MS" w:hAnsi="Arial Unicode MS" w:cs="Arial Unicode MS"/>
        </w:rPr>
        <w:t>, Compass Lexecon, Washington, DC</w:t>
      </w:r>
    </w:p>
    <w:p w14:paraId="19A6D7B3" w14:textId="6EB3D51B" w:rsidR="0013074F" w:rsidRDefault="0013074F" w:rsidP="00D504C3">
      <w:pPr>
        <w:spacing w:line="300" w:lineRule="exact"/>
        <w:ind w:left="-720" w:right="-72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2025</w:t>
      </w:r>
      <w:r w:rsidRPr="0013074F">
        <w:rPr>
          <w:rFonts w:ascii="Arial Unicode MS" w:eastAsia="Arial Unicode MS" w:hAnsi="Arial Unicode MS" w:cs="Arial Unicode MS"/>
        </w:rPr>
        <w:t xml:space="preserve"> - </w:t>
      </w:r>
      <w:r>
        <w:rPr>
          <w:rFonts w:ascii="Arial Unicode MS" w:eastAsia="Arial Unicode MS" w:hAnsi="Arial Unicode MS" w:cs="Arial Unicode MS"/>
        </w:rPr>
        <w:t>2026</w:t>
      </w:r>
      <w:r w:rsidRPr="0013074F">
        <w:rPr>
          <w:rFonts w:ascii="Arial Unicode MS" w:eastAsia="Arial Unicode MS" w:hAnsi="Arial Unicode MS" w:cs="Arial Unicode MS"/>
        </w:rPr>
        <w:t xml:space="preserve">, </w:t>
      </w:r>
      <w:r w:rsidRPr="0013074F">
        <w:rPr>
          <w:rFonts w:ascii="Arial Unicode MS" w:eastAsia="Arial Unicode MS" w:hAnsi="Arial Unicode MS" w:cs="Arial Unicode MS"/>
          <w:i/>
          <w:iCs/>
        </w:rPr>
        <w:t>Senior Vice President</w:t>
      </w:r>
      <w:r w:rsidRPr="0013074F">
        <w:rPr>
          <w:rFonts w:ascii="Arial Unicode MS" w:eastAsia="Arial Unicode MS" w:hAnsi="Arial Unicode MS" w:cs="Arial Unicode MS"/>
        </w:rPr>
        <w:t>, Compass Lexecon, Washington, DC</w:t>
      </w:r>
    </w:p>
    <w:p w14:paraId="19146845" w14:textId="48A2691A" w:rsidR="00D504C3" w:rsidRDefault="00D504C3" w:rsidP="00D504C3">
      <w:pPr>
        <w:spacing w:line="300" w:lineRule="exact"/>
        <w:ind w:left="-720" w:right="-720"/>
        <w:rPr>
          <w:rFonts w:ascii="Arial Unicode MS" w:eastAsia="Arial Unicode MS" w:hAnsi="Arial Unicode MS" w:cs="Arial Unicode MS"/>
        </w:rPr>
      </w:pPr>
      <w:r w:rsidRPr="00D957FB">
        <w:rPr>
          <w:rFonts w:ascii="Arial Unicode MS" w:eastAsia="Arial Unicode MS" w:hAnsi="Arial Unicode MS" w:cs="Arial Unicode MS"/>
        </w:rPr>
        <w:t>20</w:t>
      </w:r>
      <w:r>
        <w:rPr>
          <w:rFonts w:ascii="Arial Unicode MS" w:eastAsia="Arial Unicode MS" w:hAnsi="Arial Unicode MS" w:cs="Arial Unicode MS"/>
        </w:rPr>
        <w:t>22 -</w:t>
      </w:r>
      <w:r w:rsidRPr="00D957FB">
        <w:rPr>
          <w:rFonts w:ascii="Arial Unicode MS" w:eastAsia="Arial Unicode MS" w:hAnsi="Arial Unicode MS" w:cs="Arial Unicode MS"/>
        </w:rPr>
        <w:t xml:space="preserve"> </w:t>
      </w:r>
      <w:r w:rsidR="0013074F">
        <w:rPr>
          <w:rFonts w:ascii="Arial Unicode MS" w:eastAsia="Arial Unicode MS" w:hAnsi="Arial Unicode MS" w:cs="Arial Unicode MS"/>
        </w:rPr>
        <w:t>2025</w:t>
      </w:r>
      <w:r w:rsidRPr="00D52483">
        <w:rPr>
          <w:rFonts w:ascii="Arial Unicode MS" w:eastAsia="Arial Unicode MS" w:hAnsi="Arial Unicode MS" w:cs="Arial Unicode MS"/>
        </w:rPr>
        <w:t xml:space="preserve">, </w:t>
      </w:r>
      <w:r>
        <w:rPr>
          <w:rFonts w:ascii="Arial Unicode MS" w:eastAsia="Arial Unicode MS" w:hAnsi="Arial Unicode MS" w:cs="Arial Unicode MS"/>
          <w:i/>
        </w:rPr>
        <w:t>Vice President</w:t>
      </w:r>
      <w:r>
        <w:rPr>
          <w:rFonts w:ascii="Arial Unicode MS" w:eastAsia="Arial Unicode MS" w:hAnsi="Arial Unicode MS" w:cs="Arial Unicode MS"/>
        </w:rPr>
        <w:t>, Compass Lexecon, Washington, DC</w:t>
      </w:r>
    </w:p>
    <w:p w14:paraId="48D90C4E" w14:textId="28B9CFA5" w:rsidR="00595969" w:rsidRPr="00D52483" w:rsidRDefault="00595969" w:rsidP="00776FF0">
      <w:pPr>
        <w:spacing w:line="300" w:lineRule="exact"/>
        <w:ind w:left="-720" w:right="-720"/>
        <w:rPr>
          <w:rFonts w:ascii="Arial Unicode MS" w:eastAsia="Arial Unicode MS" w:hAnsi="Arial Unicode MS" w:cs="Arial Unicode MS"/>
        </w:rPr>
      </w:pPr>
      <w:r w:rsidRPr="00D957FB">
        <w:rPr>
          <w:rFonts w:ascii="Arial Unicode MS" w:eastAsia="Arial Unicode MS" w:hAnsi="Arial Unicode MS" w:cs="Arial Unicode MS"/>
        </w:rPr>
        <w:t>20</w:t>
      </w:r>
      <w:r w:rsidR="00914855">
        <w:rPr>
          <w:rFonts w:ascii="Arial Unicode MS" w:eastAsia="Arial Unicode MS" w:hAnsi="Arial Unicode MS" w:cs="Arial Unicode MS"/>
        </w:rPr>
        <w:t>20</w:t>
      </w:r>
      <w:r>
        <w:rPr>
          <w:rFonts w:ascii="Arial Unicode MS" w:eastAsia="Arial Unicode MS" w:hAnsi="Arial Unicode MS" w:cs="Arial Unicode MS"/>
        </w:rPr>
        <w:t xml:space="preserve"> -</w:t>
      </w:r>
      <w:r w:rsidRPr="00D957FB">
        <w:rPr>
          <w:rFonts w:ascii="Arial Unicode MS" w:eastAsia="Arial Unicode MS" w:hAnsi="Arial Unicode MS" w:cs="Arial Unicode MS"/>
        </w:rPr>
        <w:t xml:space="preserve"> </w:t>
      </w:r>
      <w:r w:rsidR="00D504C3">
        <w:rPr>
          <w:rFonts w:ascii="Arial Unicode MS" w:eastAsia="Arial Unicode MS" w:hAnsi="Arial Unicode MS" w:cs="Arial Unicode MS"/>
        </w:rPr>
        <w:t>2022</w:t>
      </w:r>
      <w:r w:rsidRPr="00D52483">
        <w:rPr>
          <w:rFonts w:ascii="Arial Unicode MS" w:eastAsia="Arial Unicode MS" w:hAnsi="Arial Unicode MS" w:cs="Arial Unicode MS"/>
        </w:rPr>
        <w:t xml:space="preserve">, </w:t>
      </w:r>
      <w:r w:rsidR="00D01920">
        <w:rPr>
          <w:rFonts w:ascii="Arial Unicode MS" w:eastAsia="Arial Unicode MS" w:hAnsi="Arial Unicode MS" w:cs="Arial Unicode MS"/>
          <w:i/>
        </w:rPr>
        <w:t>Senior Economist</w:t>
      </w:r>
      <w:r>
        <w:rPr>
          <w:rFonts w:ascii="Arial Unicode MS" w:eastAsia="Arial Unicode MS" w:hAnsi="Arial Unicode MS" w:cs="Arial Unicode MS"/>
        </w:rPr>
        <w:t xml:space="preserve">, Compass Lexecon, </w:t>
      </w:r>
      <w:r w:rsidR="00D01920">
        <w:rPr>
          <w:rFonts w:ascii="Arial Unicode MS" w:eastAsia="Arial Unicode MS" w:hAnsi="Arial Unicode MS" w:cs="Arial Unicode MS"/>
        </w:rPr>
        <w:t>Washington, DC</w:t>
      </w:r>
      <w:r w:rsidRPr="00D52483">
        <w:rPr>
          <w:rFonts w:ascii="Arial Unicode MS" w:eastAsia="Arial Unicode MS" w:hAnsi="Arial Unicode MS" w:cs="Arial Unicode MS"/>
        </w:rPr>
        <w:t xml:space="preserve"> </w:t>
      </w:r>
    </w:p>
    <w:p w14:paraId="41D90AAE" w14:textId="13910814" w:rsidR="00914855" w:rsidRDefault="009A41E2" w:rsidP="00776FF0">
      <w:pPr>
        <w:spacing w:line="300" w:lineRule="exact"/>
        <w:ind w:left="-720" w:right="-720"/>
        <w:rPr>
          <w:rFonts w:ascii="Arial Unicode MS" w:eastAsia="Arial Unicode MS" w:hAnsi="Arial Unicode MS" w:cs="Arial Unicode MS"/>
        </w:rPr>
      </w:pPr>
      <w:r w:rsidRPr="00D957FB">
        <w:rPr>
          <w:rFonts w:ascii="Arial Unicode MS" w:eastAsia="Arial Unicode MS" w:hAnsi="Arial Unicode MS" w:cs="Arial Unicode MS"/>
        </w:rPr>
        <w:t>20</w:t>
      </w:r>
      <w:r>
        <w:rPr>
          <w:rFonts w:ascii="Arial Unicode MS" w:eastAsia="Arial Unicode MS" w:hAnsi="Arial Unicode MS" w:cs="Arial Unicode MS"/>
        </w:rPr>
        <w:t xml:space="preserve">14 - 2019, </w:t>
      </w:r>
      <w:r w:rsidRPr="009A41E2">
        <w:rPr>
          <w:rFonts w:ascii="Arial Unicode MS" w:eastAsia="Arial Unicode MS" w:hAnsi="Arial Unicode MS" w:cs="Arial Unicode MS"/>
          <w:i/>
          <w:iCs/>
        </w:rPr>
        <w:t>Research and Teaching Assistant</w:t>
      </w:r>
      <w:r>
        <w:rPr>
          <w:rFonts w:ascii="Arial Unicode MS" w:eastAsia="Arial Unicode MS" w:hAnsi="Arial Unicode MS" w:cs="Arial Unicode MS"/>
        </w:rPr>
        <w:t>, Northwestern University</w:t>
      </w:r>
    </w:p>
    <w:p w14:paraId="1FBC78FA" w14:textId="4D7E889D" w:rsidR="009A41E2" w:rsidRDefault="009A41E2" w:rsidP="00776FF0">
      <w:pPr>
        <w:spacing w:line="300" w:lineRule="exact"/>
        <w:ind w:left="-720" w:right="-72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2011 - 2013, </w:t>
      </w:r>
      <w:r w:rsidRPr="009A41E2">
        <w:rPr>
          <w:rFonts w:ascii="Arial Unicode MS" w:eastAsia="Arial Unicode MS" w:hAnsi="Arial Unicode MS" w:cs="Arial Unicode MS"/>
          <w:i/>
          <w:iCs/>
        </w:rPr>
        <w:t>Research and Teaching Assistant</w:t>
      </w:r>
      <w:r>
        <w:rPr>
          <w:rFonts w:ascii="Arial Unicode MS" w:eastAsia="Arial Unicode MS" w:hAnsi="Arial Unicode MS" w:cs="Arial Unicode MS"/>
        </w:rPr>
        <w:t>, Universidad Torcuato Di Tella, Argentina</w:t>
      </w:r>
    </w:p>
    <w:p w14:paraId="73D6FC93" w14:textId="355464A4" w:rsidR="009A41E2" w:rsidRPr="00776FF0" w:rsidRDefault="009A41E2" w:rsidP="00776FF0">
      <w:pPr>
        <w:spacing w:line="300" w:lineRule="exact"/>
        <w:ind w:left="-720" w:right="-720"/>
        <w:rPr>
          <w:rFonts w:ascii="Arial Unicode MS" w:eastAsia="Arial Unicode MS" w:hAnsi="Arial Unicode MS" w:cs="Arial Unicode MS"/>
          <w:lang w:val="es-ES_tradnl"/>
        </w:rPr>
      </w:pPr>
      <w:r w:rsidRPr="00776FF0">
        <w:rPr>
          <w:rFonts w:ascii="Arial Unicode MS" w:eastAsia="Arial Unicode MS" w:hAnsi="Arial Unicode MS" w:cs="Arial Unicode MS"/>
          <w:lang w:val="es-ES_tradnl"/>
        </w:rPr>
        <w:t xml:space="preserve">2012 - 2013, </w:t>
      </w:r>
      <w:proofErr w:type="spellStart"/>
      <w:r w:rsidRPr="00776FF0">
        <w:rPr>
          <w:rFonts w:ascii="Arial Unicode MS" w:eastAsia="Arial Unicode MS" w:hAnsi="Arial Unicode MS" w:cs="Arial Unicode MS"/>
          <w:i/>
          <w:iCs/>
          <w:lang w:val="es-ES_tradnl"/>
        </w:rPr>
        <w:t>Lecturer</w:t>
      </w:r>
      <w:proofErr w:type="spellEnd"/>
      <w:r w:rsidRPr="00776FF0">
        <w:rPr>
          <w:rFonts w:ascii="Arial Unicode MS" w:eastAsia="Arial Unicode MS" w:hAnsi="Arial Unicode MS" w:cs="Arial Unicode MS"/>
          <w:lang w:val="es-ES_tradnl"/>
        </w:rPr>
        <w:t>, Universidad Torcuato Di Tella, Buenos Aires, Argentina</w:t>
      </w:r>
    </w:p>
    <w:p w14:paraId="37337C10" w14:textId="44684657" w:rsidR="009A41E2" w:rsidRDefault="009A41E2" w:rsidP="00776FF0">
      <w:pPr>
        <w:spacing w:line="300" w:lineRule="exact"/>
        <w:ind w:left="-720" w:right="-72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2009 - 2010, </w:t>
      </w:r>
      <w:r w:rsidRPr="009A41E2">
        <w:rPr>
          <w:rFonts w:ascii="Arial Unicode MS" w:eastAsia="Arial Unicode MS" w:hAnsi="Arial Unicode MS" w:cs="Arial Unicode MS"/>
          <w:i/>
          <w:iCs/>
        </w:rPr>
        <w:t>Research and Teaching Assistant</w:t>
      </w:r>
      <w:r>
        <w:rPr>
          <w:rFonts w:ascii="Arial Unicode MS" w:eastAsia="Arial Unicode MS" w:hAnsi="Arial Unicode MS" w:cs="Arial Unicode MS"/>
        </w:rPr>
        <w:t>, Universidad Nacional de Cordoba, Argentina</w:t>
      </w:r>
    </w:p>
    <w:p w14:paraId="7845E524" w14:textId="77777777" w:rsidR="009A41E2" w:rsidRPr="009A41E2" w:rsidRDefault="009A41E2" w:rsidP="009A41E2">
      <w:pPr>
        <w:ind w:right="-720"/>
        <w:rPr>
          <w:rFonts w:ascii="Arial Unicode MS" w:eastAsia="Arial Unicode MS" w:hAnsi="Arial Unicode MS" w:cs="Arial Unicode MS"/>
        </w:rPr>
      </w:pPr>
    </w:p>
    <w:p w14:paraId="12EE78C2" w14:textId="62B6DBC8" w:rsidR="009A41E2" w:rsidRPr="00AA688E" w:rsidRDefault="009A41E2" w:rsidP="009A41E2">
      <w:pPr>
        <w:pStyle w:val="Heading2"/>
        <w:ind w:left="-720" w:right="-720"/>
        <w:rPr>
          <w:rFonts w:ascii="Arial" w:eastAsia="Arial Unicode MS" w:hAnsi="Arial" w:cs="Arial"/>
          <w:b/>
          <w:smallCaps/>
          <w:color w:val="auto"/>
        </w:rPr>
      </w:pPr>
      <w:r>
        <w:rPr>
          <w:rFonts w:ascii="Arial" w:eastAsia="Arial Unicode MS" w:hAnsi="Arial" w:cs="Arial"/>
          <w:b/>
          <w:smallCaps/>
          <w:color w:val="auto"/>
        </w:rPr>
        <w:t>FELLOWSHIPS AND AWARDS</w:t>
      </w:r>
      <w:r w:rsidRPr="00AA688E">
        <w:rPr>
          <w:rFonts w:ascii="Arial" w:eastAsia="Arial Unicode MS" w:hAnsi="Arial" w:cs="Arial"/>
          <w:b/>
          <w:smallCaps/>
          <w:color w:val="auto"/>
        </w:rPr>
        <w:t xml:space="preserve"> </w:t>
      </w:r>
    </w:p>
    <w:p w14:paraId="7E0CDC3B" w14:textId="77777777" w:rsidR="009A41E2" w:rsidRDefault="009A41E2" w:rsidP="00776FF0">
      <w:pPr>
        <w:spacing w:line="300" w:lineRule="exact"/>
        <w:ind w:left="-360" w:right="-720" w:hanging="360"/>
        <w:rPr>
          <w:rFonts w:ascii="Arial Unicode MS" w:eastAsia="Arial Unicode MS" w:hAnsi="Arial Unicode MS" w:cs="Arial Unicode MS"/>
        </w:rPr>
      </w:pPr>
      <w:r w:rsidRPr="009A41E2">
        <w:rPr>
          <w:rFonts w:ascii="Arial Unicode MS" w:eastAsia="Arial Unicode MS" w:hAnsi="Arial Unicode MS" w:cs="Arial Unicode MS"/>
          <w:i/>
          <w:iCs/>
        </w:rPr>
        <w:t>Dissertation Fellowship</w:t>
      </w:r>
      <w:r w:rsidRPr="009A41E2">
        <w:rPr>
          <w:rFonts w:ascii="Arial Unicode MS" w:eastAsia="Arial Unicode MS" w:hAnsi="Arial Unicode MS" w:cs="Arial Unicode MS"/>
        </w:rPr>
        <w:t>, The Graduate School, Northwestern University, Spring 2018 - Winter 2019</w:t>
      </w:r>
    </w:p>
    <w:p w14:paraId="485E0E96" w14:textId="6F5D3553" w:rsidR="009A41E2" w:rsidRDefault="009A41E2" w:rsidP="00776FF0">
      <w:pPr>
        <w:spacing w:line="300" w:lineRule="exact"/>
        <w:ind w:left="-360" w:right="-720" w:hanging="360"/>
        <w:rPr>
          <w:rFonts w:ascii="Arial Unicode MS" w:eastAsia="Arial Unicode MS" w:hAnsi="Arial Unicode MS" w:cs="Arial Unicode MS"/>
        </w:rPr>
      </w:pPr>
      <w:r w:rsidRPr="009A41E2">
        <w:rPr>
          <w:rFonts w:ascii="Arial Unicode MS" w:eastAsia="Arial Unicode MS" w:hAnsi="Arial Unicode MS" w:cs="Arial Unicode MS"/>
          <w:i/>
          <w:iCs/>
        </w:rPr>
        <w:t>Distinguished Teaching Assistant Award</w:t>
      </w:r>
      <w:r w:rsidRPr="009A41E2">
        <w:rPr>
          <w:rFonts w:ascii="Arial Unicode MS" w:eastAsia="Arial Unicode MS" w:hAnsi="Arial Unicode MS" w:cs="Arial Unicode MS"/>
        </w:rPr>
        <w:t>, Department of Economics, Northwestern University, 2014-2015</w:t>
      </w:r>
      <w:r>
        <w:rPr>
          <w:rFonts w:ascii="Arial Unicode MS" w:eastAsia="Arial Unicode MS" w:hAnsi="Arial Unicode MS" w:cs="Arial Unicode MS"/>
        </w:rPr>
        <w:t xml:space="preserve"> </w:t>
      </w:r>
      <w:r w:rsidRPr="009A41E2">
        <w:rPr>
          <w:rFonts w:ascii="Arial Unicode MS" w:eastAsia="Arial Unicode MS" w:hAnsi="Arial Unicode MS" w:cs="Arial Unicode MS"/>
        </w:rPr>
        <w:t xml:space="preserve">&amp; 2015-2016 (every year of </w:t>
      </w:r>
      <w:proofErr w:type="spellStart"/>
      <w:r w:rsidRPr="009A41E2">
        <w:rPr>
          <w:rFonts w:ascii="Arial Unicode MS" w:eastAsia="Arial Unicode MS" w:hAnsi="Arial Unicode MS" w:cs="Arial Unicode MS"/>
        </w:rPr>
        <w:t>elegibility</w:t>
      </w:r>
      <w:proofErr w:type="spellEnd"/>
      <w:r w:rsidRPr="009A41E2">
        <w:rPr>
          <w:rFonts w:ascii="Arial Unicode MS" w:eastAsia="Arial Unicode MS" w:hAnsi="Arial Unicode MS" w:cs="Arial Unicode MS"/>
        </w:rPr>
        <w:t>)</w:t>
      </w:r>
    </w:p>
    <w:p w14:paraId="6C7E8F0E" w14:textId="77777777" w:rsidR="009A41E2" w:rsidRDefault="009A41E2" w:rsidP="00776FF0">
      <w:pPr>
        <w:spacing w:line="300" w:lineRule="exact"/>
        <w:ind w:left="-360" w:right="-720" w:hanging="360"/>
        <w:rPr>
          <w:rFonts w:ascii="Arial Unicode MS" w:eastAsia="Arial Unicode MS" w:hAnsi="Arial Unicode MS" w:cs="Arial Unicode MS"/>
        </w:rPr>
      </w:pPr>
      <w:r w:rsidRPr="009A41E2">
        <w:rPr>
          <w:rFonts w:ascii="Arial Unicode MS" w:eastAsia="Arial Unicode MS" w:hAnsi="Arial Unicode MS" w:cs="Arial Unicode MS"/>
          <w:i/>
          <w:iCs/>
        </w:rPr>
        <w:t>First Year Fellowship</w:t>
      </w:r>
      <w:r w:rsidRPr="009A41E2">
        <w:rPr>
          <w:rFonts w:ascii="Arial Unicode MS" w:eastAsia="Arial Unicode MS" w:hAnsi="Arial Unicode MS" w:cs="Arial Unicode MS"/>
        </w:rPr>
        <w:t>, Department of Economics, Northwestern University, 2013-2014</w:t>
      </w:r>
    </w:p>
    <w:p w14:paraId="786FDBC6" w14:textId="77777777" w:rsidR="009A41E2" w:rsidRDefault="009A41E2" w:rsidP="00776FF0">
      <w:pPr>
        <w:spacing w:line="300" w:lineRule="exact"/>
        <w:ind w:left="-360" w:right="-720" w:hanging="360"/>
        <w:rPr>
          <w:rFonts w:ascii="Arial Unicode MS" w:eastAsia="Arial Unicode MS" w:hAnsi="Arial Unicode MS" w:cs="Arial Unicode MS"/>
        </w:rPr>
      </w:pPr>
      <w:r w:rsidRPr="009A41E2">
        <w:rPr>
          <w:rFonts w:ascii="Arial Unicode MS" w:eastAsia="Arial Unicode MS" w:hAnsi="Arial Unicode MS" w:cs="Arial Unicode MS"/>
          <w:i/>
          <w:iCs/>
        </w:rPr>
        <w:t>Alfredo Canavese Distinguished Teaching Assistant Prize</w:t>
      </w:r>
      <w:r w:rsidRPr="009A41E2">
        <w:rPr>
          <w:rFonts w:ascii="Arial Unicode MS" w:eastAsia="Arial Unicode MS" w:hAnsi="Arial Unicode MS" w:cs="Arial Unicode MS"/>
        </w:rPr>
        <w:t xml:space="preserve">, UTDT, 2013 </w:t>
      </w:r>
    </w:p>
    <w:p w14:paraId="5BC6F906" w14:textId="640BB10E" w:rsidR="009A41E2" w:rsidRDefault="009A41E2" w:rsidP="00776FF0">
      <w:pPr>
        <w:spacing w:line="300" w:lineRule="exact"/>
        <w:ind w:left="-360" w:right="-720" w:hanging="360"/>
        <w:rPr>
          <w:rFonts w:ascii="Arial Unicode MS" w:eastAsia="Arial Unicode MS" w:hAnsi="Arial Unicode MS" w:cs="Arial Unicode MS"/>
        </w:rPr>
      </w:pPr>
      <w:r w:rsidRPr="009A41E2">
        <w:rPr>
          <w:rFonts w:ascii="Arial Unicode MS" w:eastAsia="Arial Unicode MS" w:hAnsi="Arial Unicode MS" w:cs="Arial Unicode MS"/>
          <w:i/>
          <w:iCs/>
        </w:rPr>
        <w:t>Central Bank of Argentina Award in Economic Research in Memory of Dr. Raul Prebisch</w:t>
      </w:r>
      <w:r w:rsidRPr="009A41E2">
        <w:rPr>
          <w:rFonts w:ascii="Arial Unicode MS" w:eastAsia="Arial Unicode MS" w:hAnsi="Arial Unicode MS" w:cs="Arial Unicode MS"/>
        </w:rPr>
        <w:t>, 75</w:t>
      </w:r>
      <w:r w:rsidRPr="00EF32A1">
        <w:rPr>
          <w:rFonts w:ascii="Arial Unicode MS" w:eastAsia="Arial Unicode MS" w:hAnsi="Arial Unicode MS" w:cs="Arial Unicode MS"/>
          <w:vertAlign w:val="superscript"/>
        </w:rPr>
        <w:t>th</w:t>
      </w:r>
      <w:r w:rsidR="00EF32A1">
        <w:rPr>
          <w:rFonts w:ascii="Arial Unicode MS" w:eastAsia="Arial Unicode MS" w:hAnsi="Arial Unicode MS" w:cs="Arial Unicode MS"/>
        </w:rPr>
        <w:t xml:space="preserve"> </w:t>
      </w:r>
      <w:r w:rsidRPr="009A41E2">
        <w:rPr>
          <w:rFonts w:ascii="Arial Unicode MS" w:eastAsia="Arial Unicode MS" w:hAnsi="Arial Unicode MS" w:cs="Arial Unicode MS"/>
        </w:rPr>
        <w:t>Anniversary, 2010 (Second place, joint with Gabriela Cugat)</w:t>
      </w:r>
      <w:r>
        <w:rPr>
          <w:rFonts w:ascii="Arial Unicode MS" w:eastAsia="Arial Unicode MS" w:hAnsi="Arial Unicode MS" w:cs="Arial Unicode MS"/>
        </w:rPr>
        <w:t xml:space="preserve"> </w:t>
      </w:r>
    </w:p>
    <w:p w14:paraId="4E0FE3D1" w14:textId="738489C1" w:rsidR="009A41E2" w:rsidRDefault="009A41E2" w:rsidP="00776FF0">
      <w:pPr>
        <w:spacing w:line="300" w:lineRule="exact"/>
        <w:ind w:left="-360" w:right="-720" w:hanging="360"/>
        <w:rPr>
          <w:rFonts w:ascii="Arial Unicode MS" w:eastAsia="Arial Unicode MS" w:hAnsi="Arial Unicode MS" w:cs="Arial Unicode MS"/>
        </w:rPr>
      </w:pPr>
      <w:r w:rsidRPr="009A41E2">
        <w:rPr>
          <w:rFonts w:ascii="Arial Unicode MS" w:eastAsia="Arial Unicode MS" w:hAnsi="Arial Unicode MS" w:cs="Arial Unicode MS"/>
          <w:i/>
          <w:iCs/>
        </w:rPr>
        <w:t xml:space="preserve">University Prize, </w:t>
      </w:r>
      <w:r w:rsidRPr="006E12BE">
        <w:rPr>
          <w:rFonts w:ascii="Arial Unicode MS" w:eastAsia="Arial Unicode MS" w:hAnsi="Arial Unicode MS" w:cs="Arial Unicode MS"/>
        </w:rPr>
        <w:t>Universidad Nacional de Cordoba</w:t>
      </w:r>
      <w:r w:rsidRPr="009A41E2">
        <w:rPr>
          <w:rFonts w:ascii="Arial Unicode MS" w:eastAsia="Arial Unicode MS" w:hAnsi="Arial Unicode MS" w:cs="Arial Unicode MS"/>
        </w:rPr>
        <w:t>, 2009 (Special mention, second highest GPA in cohort)</w:t>
      </w:r>
    </w:p>
    <w:p w14:paraId="35FC8E18" w14:textId="658D72E3" w:rsidR="009A41E2" w:rsidRDefault="009A41E2" w:rsidP="00776FF0">
      <w:pPr>
        <w:spacing w:line="300" w:lineRule="exact"/>
        <w:ind w:left="-360" w:right="-720" w:hanging="360"/>
        <w:rPr>
          <w:rFonts w:ascii="Arial Unicode MS" w:eastAsia="Arial Unicode MS" w:hAnsi="Arial Unicode MS" w:cs="Arial Unicode MS"/>
        </w:rPr>
      </w:pPr>
      <w:r w:rsidRPr="006E12BE">
        <w:rPr>
          <w:rFonts w:ascii="Arial Unicode MS" w:eastAsia="Arial Unicode MS" w:hAnsi="Arial Unicode MS" w:cs="Arial Unicode MS"/>
          <w:i/>
          <w:iCs/>
        </w:rPr>
        <w:t xml:space="preserve">School of Economics Prize, </w:t>
      </w:r>
      <w:r w:rsidR="006E12BE" w:rsidRPr="006E12BE">
        <w:rPr>
          <w:rFonts w:ascii="Arial Unicode MS" w:eastAsia="Arial Unicode MS" w:hAnsi="Arial Unicode MS" w:cs="Arial Unicode MS"/>
        </w:rPr>
        <w:t>Universidad Nacional de Cordoba</w:t>
      </w:r>
      <w:r w:rsidRPr="006E12BE">
        <w:rPr>
          <w:rFonts w:ascii="Arial Unicode MS" w:eastAsia="Arial Unicode MS" w:hAnsi="Arial Unicode MS" w:cs="Arial Unicode MS"/>
          <w:i/>
          <w:iCs/>
        </w:rPr>
        <w:t>,</w:t>
      </w:r>
      <w:r w:rsidRPr="009A41E2">
        <w:rPr>
          <w:rFonts w:ascii="Arial Unicode MS" w:eastAsia="Arial Unicode MS" w:hAnsi="Arial Unicode MS" w:cs="Arial Unicode MS"/>
        </w:rPr>
        <w:t xml:space="preserve"> 2009 (Silver medal, second highest GPA in cohort)</w:t>
      </w:r>
    </w:p>
    <w:p w14:paraId="11209656" w14:textId="39031465" w:rsidR="006E12BE" w:rsidRDefault="009A41E2" w:rsidP="00776FF0">
      <w:pPr>
        <w:spacing w:line="300" w:lineRule="exact"/>
        <w:ind w:left="-360" w:right="-720" w:hanging="360"/>
        <w:rPr>
          <w:rFonts w:ascii="Arial Unicode MS" w:eastAsia="Arial Unicode MS" w:hAnsi="Arial Unicode MS" w:cs="Arial Unicode MS"/>
        </w:rPr>
      </w:pPr>
      <w:r w:rsidRPr="006E12BE">
        <w:rPr>
          <w:rFonts w:ascii="Arial Unicode MS" w:eastAsia="Arial Unicode MS" w:hAnsi="Arial Unicode MS" w:cs="Arial Unicode MS"/>
          <w:i/>
          <w:iCs/>
        </w:rPr>
        <w:t>Academic Merit Recognition</w:t>
      </w:r>
      <w:r w:rsidRPr="009A41E2">
        <w:rPr>
          <w:rFonts w:ascii="Arial Unicode MS" w:eastAsia="Arial Unicode MS" w:hAnsi="Arial Unicode MS" w:cs="Arial Unicode MS"/>
        </w:rPr>
        <w:t>, Santander Rio Bank, 2009</w:t>
      </w:r>
    </w:p>
    <w:p w14:paraId="46324BB2" w14:textId="37A086F0" w:rsidR="006E12BE" w:rsidRDefault="006E12BE" w:rsidP="006E12BE">
      <w:pPr>
        <w:spacing w:line="300" w:lineRule="exact"/>
        <w:ind w:left="-720" w:right="-720"/>
        <w:rPr>
          <w:rFonts w:ascii="Arial Unicode MS" w:eastAsia="Arial Unicode MS" w:hAnsi="Arial Unicode MS" w:cs="Arial Unicode MS"/>
        </w:rPr>
      </w:pPr>
    </w:p>
    <w:p w14:paraId="79C933AB" w14:textId="77777777" w:rsidR="002E62E5" w:rsidRDefault="002E62E5" w:rsidP="006E12BE">
      <w:pPr>
        <w:spacing w:line="300" w:lineRule="exact"/>
        <w:ind w:left="-720" w:right="-720"/>
        <w:rPr>
          <w:rFonts w:ascii="Arial Unicode MS" w:eastAsia="Arial Unicode MS" w:hAnsi="Arial Unicode MS" w:cs="Arial Unicode MS"/>
        </w:rPr>
      </w:pPr>
    </w:p>
    <w:p w14:paraId="6964D9A0" w14:textId="77777777" w:rsidR="002E62E5" w:rsidRDefault="002E62E5" w:rsidP="006E12BE">
      <w:pPr>
        <w:spacing w:line="300" w:lineRule="exact"/>
        <w:ind w:left="-720" w:right="-720"/>
        <w:rPr>
          <w:rFonts w:ascii="Arial Unicode MS" w:eastAsia="Arial Unicode MS" w:hAnsi="Arial Unicode MS" w:cs="Arial Unicode MS"/>
        </w:rPr>
      </w:pPr>
    </w:p>
    <w:p w14:paraId="24656E19" w14:textId="623D69E8" w:rsidR="006E12BE" w:rsidRDefault="006E12BE" w:rsidP="006E12BE">
      <w:pPr>
        <w:spacing w:line="300" w:lineRule="exact"/>
        <w:ind w:left="-720" w:right="-720"/>
        <w:rPr>
          <w:rFonts w:ascii="Arial Unicode MS" w:eastAsia="Arial Unicode MS" w:hAnsi="Arial Unicode MS" w:cs="Arial Unicode MS"/>
        </w:rPr>
      </w:pPr>
    </w:p>
    <w:p w14:paraId="71E5D820" w14:textId="714B7965" w:rsidR="006E12BE" w:rsidRPr="00AA688E" w:rsidRDefault="006E12BE" w:rsidP="006E12BE">
      <w:pPr>
        <w:pStyle w:val="Heading2"/>
        <w:ind w:left="-720" w:right="-720"/>
        <w:rPr>
          <w:rFonts w:ascii="Arial" w:eastAsia="Arial Unicode MS" w:hAnsi="Arial" w:cs="Arial"/>
          <w:b/>
          <w:smallCaps/>
          <w:color w:val="auto"/>
        </w:rPr>
      </w:pPr>
      <w:r>
        <w:rPr>
          <w:rFonts w:ascii="Arial" w:eastAsia="Arial Unicode MS" w:hAnsi="Arial" w:cs="Arial"/>
          <w:b/>
          <w:smallCaps/>
          <w:color w:val="auto"/>
        </w:rPr>
        <w:t xml:space="preserve">ACADEMIC WORK </w:t>
      </w:r>
    </w:p>
    <w:p w14:paraId="11E5A227" w14:textId="49227CAC" w:rsidR="006E12BE" w:rsidRDefault="006E12BE" w:rsidP="00776FF0">
      <w:pPr>
        <w:spacing w:line="300" w:lineRule="exact"/>
        <w:ind w:left="-360" w:right="-720" w:hanging="36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“</w:t>
      </w:r>
      <w:r w:rsidRPr="006E12BE">
        <w:rPr>
          <w:rFonts w:ascii="Arial Unicode MS" w:eastAsia="Arial Unicode MS" w:hAnsi="Arial Unicode MS" w:cs="Arial Unicode MS"/>
          <w:i/>
          <w:iCs/>
        </w:rPr>
        <w:t>Toward a ‘New’ Inflation-Targeting Framework: The Case of Uruguay</w:t>
      </w:r>
      <w:r>
        <w:rPr>
          <w:rFonts w:ascii="Arial Unicode MS" w:eastAsia="Arial Unicode MS" w:hAnsi="Arial Unicode MS" w:cs="Arial Unicode MS"/>
        </w:rPr>
        <w:t>”</w:t>
      </w:r>
      <w:r w:rsidRPr="006E12BE">
        <w:rPr>
          <w:rFonts w:ascii="Arial Unicode MS" w:eastAsia="Arial Unicode MS" w:hAnsi="Arial Unicode MS" w:cs="Arial Unicode MS"/>
        </w:rPr>
        <w:t>. Economia: Journal of the Latin</w:t>
      </w:r>
      <w:r>
        <w:rPr>
          <w:rFonts w:ascii="Arial Unicode MS" w:eastAsia="Arial Unicode MS" w:hAnsi="Arial Unicode MS" w:cs="Arial Unicode MS"/>
        </w:rPr>
        <w:t xml:space="preserve"> </w:t>
      </w:r>
      <w:r w:rsidRPr="006E12BE">
        <w:rPr>
          <w:rFonts w:ascii="Arial Unicode MS" w:eastAsia="Arial Unicode MS" w:hAnsi="Arial Unicode MS" w:cs="Arial Unicode MS"/>
        </w:rPr>
        <w:t>American and Caribbean Economic Association, Vol. 15 (1), Fall 2014, pages 89-131, June. Co-authored</w:t>
      </w:r>
      <w:r>
        <w:rPr>
          <w:rFonts w:ascii="Arial Unicode MS" w:eastAsia="Arial Unicode MS" w:hAnsi="Arial Unicode MS" w:cs="Arial Unicode MS"/>
        </w:rPr>
        <w:t xml:space="preserve"> </w:t>
      </w:r>
      <w:r w:rsidRPr="006E12BE">
        <w:rPr>
          <w:rFonts w:ascii="Arial Unicode MS" w:eastAsia="Arial Unicode MS" w:hAnsi="Arial Unicode MS" w:cs="Arial Unicode MS"/>
        </w:rPr>
        <w:t>with M. Gonzalez</w:t>
      </w:r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6E12BE">
        <w:rPr>
          <w:rFonts w:ascii="Arial Unicode MS" w:eastAsia="Arial Unicode MS" w:hAnsi="Arial Unicode MS" w:cs="Arial Unicode MS"/>
        </w:rPr>
        <w:t>Rozada</w:t>
      </w:r>
      <w:proofErr w:type="spellEnd"/>
      <w:r w:rsidRPr="006E12BE">
        <w:rPr>
          <w:rFonts w:ascii="Arial Unicode MS" w:eastAsia="Arial Unicode MS" w:hAnsi="Arial Unicode MS" w:cs="Arial Unicode MS"/>
        </w:rPr>
        <w:t xml:space="preserve"> &amp; M. Sola.</w:t>
      </w:r>
    </w:p>
    <w:p w14:paraId="4B15B132" w14:textId="1E470D23" w:rsidR="006E12BE" w:rsidRDefault="006E12BE" w:rsidP="00776FF0">
      <w:pPr>
        <w:spacing w:line="300" w:lineRule="exact"/>
        <w:ind w:left="-360" w:right="-720" w:hanging="36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“</w:t>
      </w:r>
      <w:r w:rsidRPr="006E12BE">
        <w:rPr>
          <w:rFonts w:ascii="Arial Unicode MS" w:eastAsia="Arial Unicode MS" w:hAnsi="Arial Unicode MS" w:cs="Arial Unicode MS"/>
          <w:i/>
          <w:iCs/>
        </w:rPr>
        <w:t>Rule-of-thumb Pricing: Retail Cannabis in Washington State</w:t>
      </w:r>
      <w:r>
        <w:rPr>
          <w:rFonts w:ascii="Arial Unicode MS" w:eastAsia="Arial Unicode MS" w:hAnsi="Arial Unicode MS" w:cs="Arial Unicode MS"/>
        </w:rPr>
        <w:t xml:space="preserve">”. </w:t>
      </w:r>
      <w:r w:rsidR="001A211A">
        <w:rPr>
          <w:rFonts w:ascii="Arial Unicode MS" w:eastAsia="Arial Unicode MS" w:hAnsi="Arial Unicode MS" w:cs="Arial Unicode MS"/>
        </w:rPr>
        <w:t>Mimeo</w:t>
      </w:r>
      <w:r>
        <w:rPr>
          <w:rFonts w:ascii="Arial Unicode MS" w:eastAsia="Arial Unicode MS" w:hAnsi="Arial Unicode MS" w:cs="Arial Unicode MS"/>
        </w:rPr>
        <w:t>.</w:t>
      </w:r>
    </w:p>
    <w:p w14:paraId="735B6758" w14:textId="479D3174" w:rsidR="006E12BE" w:rsidRDefault="006E12BE" w:rsidP="00776FF0">
      <w:pPr>
        <w:spacing w:line="300" w:lineRule="exact"/>
        <w:ind w:left="-360" w:right="-720" w:hanging="36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“</w:t>
      </w:r>
      <w:r w:rsidR="00BA5BB0">
        <w:rPr>
          <w:rFonts w:ascii="Arial Unicode MS" w:eastAsia="Arial Unicode MS" w:hAnsi="Arial Unicode MS" w:cs="Arial Unicode MS"/>
          <w:i/>
          <w:iCs/>
        </w:rPr>
        <w:t>Product</w:t>
      </w:r>
      <w:r w:rsidRPr="006E12BE">
        <w:rPr>
          <w:rFonts w:ascii="Arial Unicode MS" w:eastAsia="Arial Unicode MS" w:hAnsi="Arial Unicode MS" w:cs="Arial Unicode MS"/>
          <w:i/>
          <w:iCs/>
        </w:rPr>
        <w:t xml:space="preserve"> </w:t>
      </w:r>
      <w:r w:rsidR="00BA5BB0">
        <w:rPr>
          <w:rFonts w:ascii="Arial Unicode MS" w:eastAsia="Arial Unicode MS" w:hAnsi="Arial Unicode MS" w:cs="Arial Unicode MS"/>
          <w:i/>
          <w:iCs/>
        </w:rPr>
        <w:t xml:space="preserve">Samples </w:t>
      </w:r>
      <w:r w:rsidRPr="006E12BE">
        <w:rPr>
          <w:rFonts w:ascii="Arial Unicode MS" w:eastAsia="Arial Unicode MS" w:hAnsi="Arial Unicode MS" w:cs="Arial Unicode MS"/>
          <w:i/>
          <w:iCs/>
        </w:rPr>
        <w:t>and Upstream Links in the Legal Cannabis Industry</w:t>
      </w:r>
      <w:r>
        <w:rPr>
          <w:rFonts w:ascii="Arial Unicode MS" w:eastAsia="Arial Unicode MS" w:hAnsi="Arial Unicode MS" w:cs="Arial Unicode MS"/>
        </w:rPr>
        <w:t xml:space="preserve">”. </w:t>
      </w:r>
      <w:r w:rsidR="001A211A">
        <w:rPr>
          <w:rFonts w:ascii="Arial Unicode MS" w:eastAsia="Arial Unicode MS" w:hAnsi="Arial Unicode MS" w:cs="Arial Unicode MS"/>
        </w:rPr>
        <w:t>Mimeo,</w:t>
      </w:r>
    </w:p>
    <w:p w14:paraId="32D86548" w14:textId="4A2EC98C" w:rsidR="006E12BE" w:rsidRDefault="006E12BE" w:rsidP="006E12BE">
      <w:pPr>
        <w:spacing w:line="300" w:lineRule="exact"/>
        <w:ind w:left="-720" w:right="-720"/>
        <w:rPr>
          <w:rFonts w:ascii="Arial Unicode MS" w:eastAsia="Arial Unicode MS" w:hAnsi="Arial Unicode MS" w:cs="Arial Unicode MS"/>
        </w:rPr>
      </w:pPr>
    </w:p>
    <w:p w14:paraId="36C6A271" w14:textId="6B28E79D" w:rsidR="006E12BE" w:rsidRPr="00AA688E" w:rsidRDefault="006E12BE" w:rsidP="006E12BE">
      <w:pPr>
        <w:pStyle w:val="Heading2"/>
        <w:ind w:left="-720" w:right="-720"/>
        <w:rPr>
          <w:rFonts w:ascii="Arial" w:eastAsia="Arial Unicode MS" w:hAnsi="Arial" w:cs="Arial"/>
          <w:b/>
          <w:smallCaps/>
          <w:color w:val="auto"/>
        </w:rPr>
      </w:pPr>
      <w:r>
        <w:rPr>
          <w:rFonts w:ascii="Arial" w:eastAsia="Arial Unicode MS" w:hAnsi="Arial" w:cs="Arial"/>
          <w:b/>
          <w:smallCaps/>
          <w:color w:val="auto"/>
        </w:rPr>
        <w:t>PROGRAMMING SKILLS</w:t>
      </w:r>
    </w:p>
    <w:p w14:paraId="7FF6D93F" w14:textId="2173D12D" w:rsidR="006E12BE" w:rsidRPr="006E12BE" w:rsidRDefault="006E12BE" w:rsidP="00776FF0">
      <w:pPr>
        <w:spacing w:line="300" w:lineRule="exact"/>
        <w:ind w:left="-720" w:right="-720"/>
        <w:rPr>
          <w:rFonts w:ascii="Arial Unicode MS" w:eastAsia="Arial Unicode MS" w:hAnsi="Arial Unicode MS" w:cs="Arial Unicode MS"/>
          <w:szCs w:val="20"/>
        </w:rPr>
      </w:pPr>
      <w:r w:rsidRPr="00D957FB">
        <w:rPr>
          <w:rFonts w:ascii="Arial Unicode MS" w:eastAsia="Arial Unicode MS" w:hAnsi="Arial Unicode MS" w:cs="Arial Unicode MS"/>
          <w:szCs w:val="20"/>
        </w:rPr>
        <w:t>S</w:t>
      </w:r>
      <w:r>
        <w:rPr>
          <w:rFonts w:ascii="Arial Unicode MS" w:eastAsia="Arial Unicode MS" w:hAnsi="Arial Unicode MS" w:cs="Arial Unicode MS"/>
          <w:szCs w:val="20"/>
        </w:rPr>
        <w:t xml:space="preserve">tata, </w:t>
      </w:r>
      <w:proofErr w:type="spellStart"/>
      <w:r>
        <w:rPr>
          <w:rFonts w:ascii="Arial Unicode MS" w:eastAsia="Arial Unicode MS" w:hAnsi="Arial Unicode MS" w:cs="Arial Unicode MS"/>
          <w:szCs w:val="20"/>
        </w:rPr>
        <w:t>Matlab</w:t>
      </w:r>
      <w:proofErr w:type="spellEnd"/>
      <w:r>
        <w:rPr>
          <w:rFonts w:ascii="Arial Unicode MS" w:eastAsia="Arial Unicode MS" w:hAnsi="Arial Unicode MS" w:cs="Arial Unicode MS"/>
          <w:szCs w:val="20"/>
        </w:rPr>
        <w:t xml:space="preserve"> (proficient)</w:t>
      </w:r>
      <w:r w:rsidR="00776FF0">
        <w:rPr>
          <w:rFonts w:ascii="Arial Unicode MS" w:eastAsia="Arial Unicode MS" w:hAnsi="Arial Unicode MS" w:cs="Arial Unicode MS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Cs w:val="20"/>
        </w:rPr>
        <w:t>Python</w:t>
      </w:r>
      <w:r w:rsidRPr="00D957FB">
        <w:rPr>
          <w:rFonts w:ascii="Arial Unicode MS" w:eastAsia="Arial Unicode MS" w:hAnsi="Arial Unicode MS" w:cs="Arial Unicode MS"/>
          <w:szCs w:val="20"/>
        </w:rPr>
        <w:t xml:space="preserve"> (</w:t>
      </w:r>
      <w:r>
        <w:rPr>
          <w:rFonts w:ascii="Arial Unicode MS" w:eastAsia="Arial Unicode MS" w:hAnsi="Arial Unicode MS" w:cs="Arial Unicode MS"/>
          <w:szCs w:val="20"/>
        </w:rPr>
        <w:t>beginner</w:t>
      </w:r>
      <w:r w:rsidRPr="00D957FB">
        <w:rPr>
          <w:rFonts w:ascii="Arial Unicode MS" w:eastAsia="Arial Unicode MS" w:hAnsi="Arial Unicode MS" w:cs="Arial Unicode MS"/>
          <w:szCs w:val="20"/>
        </w:rPr>
        <w:t>)</w:t>
      </w:r>
    </w:p>
    <w:p w14:paraId="63452612" w14:textId="77777777" w:rsidR="006E12BE" w:rsidRPr="006E12BE" w:rsidRDefault="006E12BE" w:rsidP="006E12BE">
      <w:pPr>
        <w:spacing w:line="300" w:lineRule="exact"/>
        <w:ind w:left="-720" w:right="-720"/>
        <w:rPr>
          <w:rFonts w:ascii="Arial Unicode MS" w:eastAsia="Arial Unicode MS" w:hAnsi="Arial Unicode MS" w:cs="Arial Unicode MS"/>
        </w:rPr>
      </w:pPr>
    </w:p>
    <w:p w14:paraId="380A10A8" w14:textId="777D02E9" w:rsidR="00595969" w:rsidRPr="00AA688E" w:rsidRDefault="00595969" w:rsidP="00595969">
      <w:pPr>
        <w:pStyle w:val="Heading2"/>
        <w:ind w:left="-720" w:right="-720"/>
        <w:rPr>
          <w:rFonts w:ascii="Arial" w:eastAsia="Arial Unicode MS" w:hAnsi="Arial" w:cs="Arial"/>
          <w:b/>
          <w:smallCaps/>
          <w:color w:val="auto"/>
        </w:rPr>
      </w:pPr>
      <w:r>
        <w:rPr>
          <w:rFonts w:ascii="Arial" w:eastAsia="Arial Unicode MS" w:hAnsi="Arial" w:cs="Arial"/>
          <w:b/>
          <w:smallCaps/>
          <w:color w:val="auto"/>
        </w:rPr>
        <w:t>LANGUAGES</w:t>
      </w:r>
    </w:p>
    <w:p w14:paraId="584AA20B" w14:textId="17F1B5CE" w:rsidR="006E12BE" w:rsidRDefault="00595969" w:rsidP="00776FF0">
      <w:pPr>
        <w:spacing w:line="300" w:lineRule="exact"/>
        <w:ind w:left="-720" w:right="-720"/>
        <w:rPr>
          <w:rFonts w:ascii="Arial Unicode MS" w:eastAsia="Arial Unicode MS" w:hAnsi="Arial Unicode MS" w:cs="Arial Unicode MS"/>
          <w:szCs w:val="20"/>
        </w:rPr>
      </w:pPr>
      <w:r w:rsidRPr="00D957FB">
        <w:rPr>
          <w:rFonts w:ascii="Arial Unicode MS" w:eastAsia="Arial Unicode MS" w:hAnsi="Arial Unicode MS" w:cs="Arial Unicode MS"/>
          <w:szCs w:val="20"/>
        </w:rPr>
        <w:t>Spanish (native)</w:t>
      </w:r>
      <w:r w:rsidR="00776FF0">
        <w:rPr>
          <w:rFonts w:ascii="Arial Unicode MS" w:eastAsia="Arial Unicode MS" w:hAnsi="Arial Unicode MS" w:cs="Arial Unicode MS"/>
          <w:szCs w:val="20"/>
        </w:rPr>
        <w:t xml:space="preserve">, </w:t>
      </w:r>
      <w:r w:rsidRPr="00D957FB">
        <w:rPr>
          <w:rFonts w:ascii="Arial Unicode MS" w:eastAsia="Arial Unicode MS" w:hAnsi="Arial Unicode MS" w:cs="Arial Unicode MS"/>
          <w:szCs w:val="20"/>
        </w:rPr>
        <w:t>English (fluent)</w:t>
      </w:r>
      <w:r w:rsidR="00776FF0">
        <w:rPr>
          <w:rFonts w:ascii="Arial Unicode MS" w:eastAsia="Arial Unicode MS" w:hAnsi="Arial Unicode MS" w:cs="Arial Unicode MS"/>
          <w:szCs w:val="20"/>
        </w:rPr>
        <w:t xml:space="preserve">, </w:t>
      </w:r>
      <w:r w:rsidR="006E12BE">
        <w:rPr>
          <w:rFonts w:ascii="Arial Unicode MS" w:eastAsia="Arial Unicode MS" w:hAnsi="Arial Unicode MS" w:cs="Arial Unicode MS"/>
          <w:szCs w:val="20"/>
        </w:rPr>
        <w:t>French, Portuguese (beginner)</w:t>
      </w:r>
    </w:p>
    <w:p w14:paraId="31D4B44F" w14:textId="77777777" w:rsidR="00C30FDA" w:rsidRPr="00965828" w:rsidRDefault="00C30FDA" w:rsidP="00595969">
      <w:pPr>
        <w:pStyle w:val="Default"/>
        <w:jc w:val="center"/>
        <w:rPr>
          <w:rFonts w:ascii="Arial Unicode MS" w:eastAsia="Arial Unicode MS" w:hAnsi="Arial Unicode MS" w:cs="Arial Unicode MS"/>
        </w:rPr>
      </w:pPr>
    </w:p>
    <w:sectPr w:rsidR="00C30FDA" w:rsidRPr="00965828" w:rsidSect="00F170F9">
      <w:type w:val="continuous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D7203" w14:textId="77777777" w:rsidR="006366C4" w:rsidRDefault="006366C4" w:rsidP="00965828">
      <w:pPr>
        <w:spacing w:line="240" w:lineRule="auto"/>
      </w:pPr>
      <w:r>
        <w:separator/>
      </w:r>
    </w:p>
  </w:endnote>
  <w:endnote w:type="continuationSeparator" w:id="0">
    <w:p w14:paraId="7C09E4BC" w14:textId="77777777" w:rsidR="006366C4" w:rsidRDefault="006366C4" w:rsidP="009658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tham Bold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2831A" w14:textId="77777777" w:rsidR="00883E87" w:rsidRDefault="00883E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765DF" w14:textId="77777777" w:rsidR="00965828" w:rsidRPr="00D610BD" w:rsidRDefault="00A21E89" w:rsidP="00D610BD">
    <w:pPr>
      <w:pStyle w:val="Footer"/>
      <w:tabs>
        <w:tab w:val="left" w:pos="0"/>
      </w:tabs>
      <w:rPr>
        <w:rFonts w:ascii="Arial" w:hAnsi="Arial" w:cs="Arial"/>
      </w:rPr>
    </w:pPr>
    <w:r w:rsidRPr="00A21E89">
      <w:rPr>
        <w:rFonts w:ascii="Arial" w:hAnsi="Arial" w:cs="Arial"/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1ADB778" wp14:editId="70644D5C">
              <wp:simplePos x="0" y="0"/>
              <wp:positionH relativeFrom="column">
                <wp:posOffset>-457200</wp:posOffset>
              </wp:positionH>
              <wp:positionV relativeFrom="paragraph">
                <wp:posOffset>57785</wp:posOffset>
              </wp:positionV>
              <wp:extent cx="2105025" cy="325755"/>
              <wp:effectExtent l="0" t="0" r="28575" b="1714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5025" cy="325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BC704F" w14:textId="77777777" w:rsidR="00A21E89" w:rsidRPr="00A21E89" w:rsidRDefault="00A21E89">
                          <w:pPr>
                            <w:rPr>
                              <w:rFonts w:ascii="Arial" w:hAnsi="Arial" w:cs="Arial"/>
                              <w:sz w:val="22"/>
                            </w:rPr>
                          </w:pPr>
                          <w:hyperlink r:id="rId1" w:history="1">
                            <w:r w:rsidRPr="00A21E89">
                              <w:rPr>
                                <w:rStyle w:val="Hyperlink"/>
                                <w:rFonts w:ascii="Arial" w:hAnsi="Arial" w:cs="Arial"/>
                                <w:color w:val="auto"/>
                                <w:sz w:val="22"/>
                                <w:u w:val="none"/>
                              </w:rPr>
                              <w:t>compasslexecon.com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ADB7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6pt;margin-top:4.55pt;width:165.75pt;height:25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" strokecolor="white [3212]">
              <v:textbox>
                <w:txbxContent>
                  <w:p w14:paraId="2ABC704F" w14:textId="77777777" w:rsidR="00A21E89" w:rsidRPr="00A21E89" w:rsidRDefault="00A21E89">
                    <w:pPr>
                      <w:rPr>
                        <w:rFonts w:ascii="Arial" w:hAnsi="Arial" w:cs="Arial"/>
                        <w:sz w:val="22"/>
                      </w:rPr>
                    </w:pPr>
                    <w:hyperlink r:id="rId2" w:history="1">
                      <w:r w:rsidRPr="00A21E89">
                        <w:rPr>
                          <w:rStyle w:val="Hyperlink"/>
                          <w:rFonts w:ascii="Arial" w:hAnsi="Arial" w:cs="Arial"/>
                          <w:color w:val="auto"/>
                          <w:sz w:val="22"/>
                          <w:u w:val="none"/>
                        </w:rPr>
                        <w:t>compasslexecon.com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 w:rsidR="00D610BD">
      <w:rPr>
        <w:rFonts w:ascii="Arial" w:hAnsi="Arial" w:cs="Arial"/>
      </w:rPr>
      <w:ptab w:relativeTo="margin" w:alignment="left" w:leader="none"/>
    </w:r>
    <w:r w:rsidR="00D610BD" w:rsidRPr="00D610BD"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52F8A94C" wp14:editId="2883B196">
          <wp:simplePos x="0" y="0"/>
          <wp:positionH relativeFrom="column">
            <wp:posOffset>-457200</wp:posOffset>
          </wp:positionH>
          <wp:positionV relativeFrom="paragraph">
            <wp:posOffset>-147527</wp:posOffset>
          </wp:positionV>
          <wp:extent cx="6819900" cy="52911"/>
          <wp:effectExtent l="0" t="0" r="0" b="444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aser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3077050" cy="10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10BD" w:rsidRPr="00D610BD">
      <w:rPr>
        <w:rFonts w:ascii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B518B" w14:textId="77777777" w:rsidR="00F170F9" w:rsidRPr="00D610BD" w:rsidRDefault="00F170F9" w:rsidP="00F170F9">
    <w:pPr>
      <w:pStyle w:val="Footer"/>
      <w:tabs>
        <w:tab w:val="left" w:pos="0"/>
      </w:tabs>
      <w:rPr>
        <w:rFonts w:ascii="Arial" w:hAnsi="Arial" w:cs="Arial"/>
      </w:rPr>
    </w:pPr>
    <w:r w:rsidRPr="00D610BD">
      <w:rPr>
        <w:rFonts w:ascii="Arial" w:hAnsi="Arial" w:cs="Arial"/>
        <w:noProof/>
      </w:rPr>
      <w:drawing>
        <wp:anchor distT="0" distB="0" distL="114300" distR="114300" simplePos="0" relativeHeight="251666432" behindDoc="0" locked="0" layoutInCell="1" allowOverlap="1" wp14:anchorId="5AA988CE" wp14:editId="34F2241F">
          <wp:simplePos x="0" y="0"/>
          <wp:positionH relativeFrom="column">
            <wp:posOffset>-457200</wp:posOffset>
          </wp:positionH>
          <wp:positionV relativeFrom="paragraph">
            <wp:posOffset>-4445</wp:posOffset>
          </wp:positionV>
          <wp:extent cx="6819900" cy="52705"/>
          <wp:effectExtent l="0" t="0" r="0" b="444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a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6819900" cy="52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1E89">
      <w:rPr>
        <w:rFonts w:ascii="Arial" w:hAnsi="Arial" w:cs="Arial"/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48609892" wp14:editId="3CC9F4AD">
              <wp:simplePos x="0" y="0"/>
              <wp:positionH relativeFrom="column">
                <wp:posOffset>-457200</wp:posOffset>
              </wp:positionH>
              <wp:positionV relativeFrom="paragraph">
                <wp:posOffset>200660</wp:posOffset>
              </wp:positionV>
              <wp:extent cx="2105025" cy="325755"/>
              <wp:effectExtent l="0" t="0" r="28575" b="17145"/>
              <wp:wrapSquare wrapText="bothSides"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5025" cy="325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7946DC" w14:textId="77777777" w:rsidR="00F170F9" w:rsidRPr="00A21E89" w:rsidRDefault="00F170F9" w:rsidP="00F170F9">
                          <w:pPr>
                            <w:rPr>
                              <w:rFonts w:ascii="Arial" w:hAnsi="Arial" w:cs="Arial"/>
                              <w:sz w:val="22"/>
                            </w:rPr>
                          </w:pPr>
                          <w:hyperlink r:id="rId2" w:history="1">
                            <w:r w:rsidRPr="00A21E89">
                              <w:rPr>
                                <w:rStyle w:val="Hyperlink"/>
                                <w:rFonts w:ascii="Arial" w:hAnsi="Arial" w:cs="Arial"/>
                                <w:color w:val="auto"/>
                                <w:sz w:val="22"/>
                                <w:u w:val="none"/>
                              </w:rPr>
                              <w:t>compasslexecon.com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60989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6pt;margin-top:15.8pt;width:165.75pt;height:25.6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" strokecolor="white [3212]">
              <v:textbox>
                <w:txbxContent>
                  <w:p w14:paraId="567946DC" w14:textId="77777777" w:rsidR="00F170F9" w:rsidRPr="00A21E89" w:rsidRDefault="00F170F9" w:rsidP="00F170F9">
                    <w:pPr>
                      <w:rPr>
                        <w:rFonts w:ascii="Arial" w:hAnsi="Arial" w:cs="Arial"/>
                        <w:sz w:val="22"/>
                      </w:rPr>
                    </w:pPr>
                    <w:hyperlink r:id="rId3" w:history="1">
                      <w:r w:rsidRPr="00A21E89">
                        <w:rPr>
                          <w:rStyle w:val="Hyperlink"/>
                          <w:rFonts w:ascii="Arial" w:hAnsi="Arial" w:cs="Arial"/>
                          <w:color w:val="auto"/>
                          <w:sz w:val="22"/>
                          <w:u w:val="none"/>
                        </w:rPr>
                        <w:t>compasslexecon.com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</w:rPr>
      <w:ptab w:relativeTo="margin" w:alignment="left" w:leader="none"/>
    </w:r>
    <w:r w:rsidRPr="00D610BD">
      <w:rPr>
        <w:rFonts w:ascii="Arial" w:hAnsi="Arial" w:cs="Arial"/>
      </w:rPr>
      <w:t xml:space="preserve"> </w:t>
    </w:r>
  </w:p>
  <w:p w14:paraId="2FD40AC7" w14:textId="77777777" w:rsidR="00721877" w:rsidRPr="00F170F9" w:rsidRDefault="00721877" w:rsidP="00F170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92239" w14:textId="77777777" w:rsidR="006366C4" w:rsidRDefault="006366C4" w:rsidP="00965828">
      <w:pPr>
        <w:spacing w:line="240" w:lineRule="auto"/>
      </w:pPr>
      <w:r>
        <w:separator/>
      </w:r>
    </w:p>
  </w:footnote>
  <w:footnote w:type="continuationSeparator" w:id="0">
    <w:p w14:paraId="2301E843" w14:textId="77777777" w:rsidR="006366C4" w:rsidRDefault="006366C4" w:rsidP="009658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3BD92" w14:textId="77777777" w:rsidR="00883E87" w:rsidRDefault="00883E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3B74C" w14:textId="77777777" w:rsidR="00883E87" w:rsidRDefault="00883E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3E78" w14:textId="77777777" w:rsidR="00721877" w:rsidRDefault="00721877">
    <w:pPr>
      <w:pStyle w:val="Header"/>
    </w:pPr>
    <w:r>
      <w:rPr>
        <w:rFonts w:ascii="Arial" w:hAnsi="Arial" w:cs="Arial"/>
        <w:smallCaps/>
        <w:noProof/>
        <w:sz w:val="36"/>
        <w:szCs w:val="20"/>
      </w:rPr>
      <w:drawing>
        <wp:anchor distT="0" distB="0" distL="114300" distR="114300" simplePos="0" relativeHeight="251664384" behindDoc="0" locked="0" layoutInCell="1" allowOverlap="1" wp14:anchorId="5F408D53" wp14:editId="4A7A8E15">
          <wp:simplePos x="0" y="0"/>
          <wp:positionH relativeFrom="column">
            <wp:posOffset>4695825</wp:posOffset>
          </wp:positionH>
          <wp:positionV relativeFrom="paragraph">
            <wp:posOffset>260992</wp:posOffset>
          </wp:positionV>
          <wp:extent cx="1771650" cy="486027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L Logo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486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863487"/>
    <w:multiLevelType w:val="hybridMultilevel"/>
    <w:tmpl w:val="B2D2B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689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M2MTayNDc2MbAwMbZU0lEKTi0uzszPAykwrAUACGn3bSwAAAA="/>
  </w:docVars>
  <w:rsids>
    <w:rsidRoot w:val="00965828"/>
    <w:rsid w:val="00100E1C"/>
    <w:rsid w:val="0013074F"/>
    <w:rsid w:val="00136C5D"/>
    <w:rsid w:val="00157034"/>
    <w:rsid w:val="001A211A"/>
    <w:rsid w:val="002E62E5"/>
    <w:rsid w:val="003133BD"/>
    <w:rsid w:val="00315B81"/>
    <w:rsid w:val="00333132"/>
    <w:rsid w:val="00390F98"/>
    <w:rsid w:val="00471064"/>
    <w:rsid w:val="00472737"/>
    <w:rsid w:val="00595969"/>
    <w:rsid w:val="006366C4"/>
    <w:rsid w:val="006E12BE"/>
    <w:rsid w:val="00721877"/>
    <w:rsid w:val="007501D9"/>
    <w:rsid w:val="00776FF0"/>
    <w:rsid w:val="007E2835"/>
    <w:rsid w:val="00883E87"/>
    <w:rsid w:val="00914855"/>
    <w:rsid w:val="00965828"/>
    <w:rsid w:val="009A41E2"/>
    <w:rsid w:val="00A21E89"/>
    <w:rsid w:val="00AD2287"/>
    <w:rsid w:val="00BA4E91"/>
    <w:rsid w:val="00BA5BB0"/>
    <w:rsid w:val="00BF4E51"/>
    <w:rsid w:val="00C20CC8"/>
    <w:rsid w:val="00C30FDA"/>
    <w:rsid w:val="00C33498"/>
    <w:rsid w:val="00C9164B"/>
    <w:rsid w:val="00D01920"/>
    <w:rsid w:val="00D504C3"/>
    <w:rsid w:val="00D610BD"/>
    <w:rsid w:val="00D93F8B"/>
    <w:rsid w:val="00DF576A"/>
    <w:rsid w:val="00EA17DD"/>
    <w:rsid w:val="00ED17CA"/>
    <w:rsid w:val="00EF32A1"/>
    <w:rsid w:val="00F1590C"/>
    <w:rsid w:val="00F170F9"/>
    <w:rsid w:val="00F77B49"/>
    <w:rsid w:val="00F90F98"/>
    <w:rsid w:val="00FD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6CBF18"/>
  <w15:chartTrackingRefBased/>
  <w15:docId w15:val="{CBB58D98-20E6-4A1D-9164-6E31E0FB3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828"/>
    <w:pPr>
      <w:autoSpaceDE w:val="0"/>
      <w:autoSpaceDN w:val="0"/>
      <w:adjustRightInd w:val="0"/>
      <w:spacing w:after="0" w:line="230" w:lineRule="exact"/>
    </w:pPr>
    <w:rPr>
      <w:rFonts w:ascii="Gotham Light" w:hAnsi="Gotham Light" w:cstheme="majorHAnsi"/>
      <w:sz w:val="20"/>
      <w:szCs w:val="17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5828"/>
    <w:pPr>
      <w:spacing w:after="120" w:line="300" w:lineRule="exact"/>
      <w:outlineLvl w:val="1"/>
    </w:pPr>
    <w:rPr>
      <w:rFonts w:ascii="Gotham Bold" w:hAnsi="Gotham Bold" w:cstheme="minorHAnsi"/>
      <w:bCs/>
      <w:color w:val="DC38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65828"/>
    <w:rPr>
      <w:rFonts w:ascii="Gotham Bold" w:hAnsi="Gotham Bold" w:cstheme="minorHAnsi"/>
      <w:bCs/>
      <w:color w:val="DC3832"/>
      <w:sz w:val="20"/>
      <w:szCs w:val="20"/>
      <w:lang w:val="en-GB"/>
    </w:rPr>
  </w:style>
  <w:style w:type="paragraph" w:customStyle="1" w:styleId="Default">
    <w:name w:val="Default"/>
    <w:link w:val="DefaultChar"/>
    <w:rsid w:val="00965828"/>
    <w:pPr>
      <w:autoSpaceDE w:val="0"/>
      <w:autoSpaceDN w:val="0"/>
      <w:adjustRightInd w:val="0"/>
      <w:spacing w:after="0" w:line="240" w:lineRule="auto"/>
    </w:pPr>
    <w:rPr>
      <w:rFonts w:ascii="Gotham Light" w:hAnsi="Gotham Light" w:cs="Gotham Light"/>
      <w:color w:val="000000"/>
      <w:sz w:val="24"/>
      <w:szCs w:val="24"/>
      <w:lang w:val="en-GB"/>
    </w:rPr>
  </w:style>
  <w:style w:type="character" w:customStyle="1" w:styleId="DefaultChar">
    <w:name w:val="Default Char"/>
    <w:basedOn w:val="DefaultParagraphFont"/>
    <w:link w:val="Default"/>
    <w:rsid w:val="00965828"/>
    <w:rPr>
      <w:rFonts w:ascii="Gotham Light" w:hAnsi="Gotham Light" w:cs="Gotham Light"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rsid w:val="009658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82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828"/>
    <w:rPr>
      <w:rFonts w:ascii="Gotham Light" w:hAnsi="Gotham Light" w:cstheme="majorHAnsi"/>
      <w:sz w:val="20"/>
      <w:szCs w:val="17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6582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828"/>
    <w:rPr>
      <w:rFonts w:ascii="Gotham Light" w:hAnsi="Gotham Light" w:cstheme="majorHAnsi"/>
      <w:sz w:val="20"/>
      <w:szCs w:val="17"/>
      <w:lang w:val="en-GB"/>
    </w:rPr>
  </w:style>
  <w:style w:type="character" w:styleId="Hyperlink">
    <w:name w:val="Hyperlink"/>
    <w:basedOn w:val="DefaultParagraphFont"/>
    <w:uiPriority w:val="99"/>
    <w:unhideWhenUsed/>
    <w:rsid w:val="009658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compasslexecon.com" TargetMode="External"/><Relationship Id="rId1" Type="http://schemas.openxmlformats.org/officeDocument/2006/relationships/hyperlink" Target="http://www.compasslexecon.com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passlexecon.com" TargetMode="External"/><Relationship Id="rId2" Type="http://schemas.openxmlformats.org/officeDocument/2006/relationships/hyperlink" Target="http://www.compasslexecon.com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E8307-6081-4290-96E6-50D608E58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2070</Characters>
  <Application>Microsoft Office Word</Application>
  <DocSecurity>0</DocSecurity>
  <Lines>56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Neto, Samantha</dc:creator>
  <cp:keywords/>
  <dc:description/>
  <cp:lastModifiedBy>Ryan, Jenny</cp:lastModifiedBy>
  <cp:revision>3</cp:revision>
  <dcterms:created xsi:type="dcterms:W3CDTF">2026-02-23T18:02:00Z</dcterms:created>
  <dcterms:modified xsi:type="dcterms:W3CDTF">2026-02-23T18:03:00Z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db417990-e4ba-4c66-ada5-83546da5b7d9</vt:lpwstr>
  </property>
</Properties>
</file>